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83" w:rsidRPr="00073ED1" w:rsidRDefault="00B15630" w:rsidP="00B15630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黑体"/>
          <w:spacing w:val="4"/>
          <w:sz w:val="38"/>
          <w:szCs w:val="38"/>
        </w:rPr>
      </w:pPr>
      <w:r w:rsidRPr="00073ED1">
        <w:rPr>
          <w:rFonts w:ascii="方正小标宋简体" w:eastAsia="方正小标宋简体" w:hAnsi="黑体" w:hint="eastAsia"/>
          <w:spacing w:val="4"/>
          <w:sz w:val="38"/>
          <w:szCs w:val="38"/>
        </w:rPr>
        <w:t>关于</w:t>
      </w:r>
      <w:r w:rsidR="00CD2FFA" w:rsidRPr="00073ED1">
        <w:rPr>
          <w:rFonts w:ascii="方正小标宋简体" w:eastAsia="方正小标宋简体" w:hAnsi="黑体" w:hint="eastAsia"/>
          <w:spacing w:val="4"/>
          <w:sz w:val="38"/>
          <w:szCs w:val="38"/>
        </w:rPr>
        <w:t>举办</w:t>
      </w:r>
      <w:r w:rsidRPr="00073ED1">
        <w:rPr>
          <w:rFonts w:ascii="方正小标宋简体" w:eastAsia="方正小标宋简体" w:hAnsi="黑体" w:hint="eastAsia"/>
          <w:spacing w:val="4"/>
          <w:sz w:val="38"/>
          <w:szCs w:val="38"/>
        </w:rPr>
        <w:t>第一届</w:t>
      </w:r>
      <w:r w:rsidR="0038490F" w:rsidRPr="00073ED1">
        <w:rPr>
          <w:rFonts w:ascii="方正小标宋简体" w:eastAsia="方正小标宋简体" w:hAnsi="黑体" w:hint="eastAsia"/>
          <w:spacing w:val="4"/>
          <w:sz w:val="38"/>
          <w:szCs w:val="38"/>
        </w:rPr>
        <w:t>上海市</w:t>
      </w:r>
      <w:r w:rsidR="00AA7E83" w:rsidRPr="00073ED1">
        <w:rPr>
          <w:rFonts w:ascii="方正小标宋简体" w:eastAsia="方正小标宋简体" w:hAnsi="黑体" w:hint="eastAsia"/>
          <w:spacing w:val="4"/>
          <w:sz w:val="38"/>
          <w:szCs w:val="38"/>
        </w:rPr>
        <w:t>大学生</w:t>
      </w:r>
      <w:r w:rsidR="000D6A3C" w:rsidRPr="00073ED1">
        <w:rPr>
          <w:rFonts w:ascii="方正小标宋简体" w:eastAsia="方正小标宋简体" w:hAnsi="黑体" w:hint="eastAsia"/>
          <w:spacing w:val="4"/>
          <w:sz w:val="38"/>
          <w:szCs w:val="38"/>
        </w:rPr>
        <w:t>总体</w:t>
      </w:r>
      <w:r w:rsidRPr="00073ED1">
        <w:rPr>
          <w:rFonts w:ascii="方正小标宋简体" w:eastAsia="方正小标宋简体" w:hAnsi="黑体" w:hint="eastAsia"/>
          <w:spacing w:val="4"/>
          <w:sz w:val="38"/>
          <w:szCs w:val="38"/>
        </w:rPr>
        <w:t>国家安全观</w:t>
      </w:r>
    </w:p>
    <w:p w:rsidR="00B15630" w:rsidRPr="00073ED1" w:rsidRDefault="00AA7E83" w:rsidP="00B15630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黑体" w:eastAsia="黑体" w:hAnsi="黑体"/>
          <w:spacing w:val="4"/>
          <w:sz w:val="38"/>
          <w:szCs w:val="38"/>
        </w:rPr>
      </w:pPr>
      <w:r w:rsidRPr="00073ED1">
        <w:rPr>
          <w:rFonts w:ascii="方正小标宋简体" w:eastAsia="方正小标宋简体" w:hAnsi="黑体" w:hint="eastAsia"/>
          <w:spacing w:val="4"/>
          <w:sz w:val="38"/>
          <w:szCs w:val="38"/>
        </w:rPr>
        <w:t>主题</w:t>
      </w:r>
      <w:r w:rsidR="00B15630" w:rsidRPr="00073ED1">
        <w:rPr>
          <w:rFonts w:ascii="方正小标宋简体" w:eastAsia="方正小标宋简体" w:hAnsi="黑体" w:hint="eastAsia"/>
          <w:spacing w:val="4"/>
          <w:sz w:val="38"/>
          <w:szCs w:val="38"/>
        </w:rPr>
        <w:t>微</w:t>
      </w:r>
      <w:r w:rsidRPr="00073ED1">
        <w:rPr>
          <w:rFonts w:ascii="方正小标宋简体" w:eastAsia="方正小标宋简体" w:hAnsi="黑体" w:hint="eastAsia"/>
          <w:spacing w:val="4"/>
          <w:sz w:val="38"/>
          <w:szCs w:val="38"/>
        </w:rPr>
        <w:t>影视作品</w:t>
      </w:r>
      <w:r w:rsidR="00B15630" w:rsidRPr="00073ED1">
        <w:rPr>
          <w:rFonts w:ascii="方正小标宋简体" w:eastAsia="方正小标宋简体" w:hAnsi="黑体" w:hint="eastAsia"/>
          <w:spacing w:val="4"/>
          <w:sz w:val="38"/>
          <w:szCs w:val="38"/>
        </w:rPr>
        <w:t>征集展示活动的通知</w:t>
      </w:r>
    </w:p>
    <w:p w:rsidR="00B15630" w:rsidRPr="00073ED1" w:rsidRDefault="00B15630" w:rsidP="006E41B8">
      <w:pPr>
        <w:widowControl/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/>
          <w:spacing w:val="4"/>
          <w:sz w:val="30"/>
          <w:szCs w:val="30"/>
        </w:rPr>
      </w:pPr>
    </w:p>
    <w:p w:rsidR="00B15630" w:rsidRPr="00073ED1" w:rsidRDefault="00B15630" w:rsidP="000D6A3C">
      <w:pPr>
        <w:widowControl/>
        <w:autoSpaceDE w:val="0"/>
        <w:autoSpaceDN w:val="0"/>
        <w:adjustRightInd w:val="0"/>
        <w:spacing w:line="580" w:lineRule="exact"/>
        <w:rPr>
          <w:rFonts w:ascii="仿宋" w:eastAsia="仿宋" w:hAnsi="仿宋"/>
          <w:spacing w:val="4"/>
          <w:sz w:val="30"/>
          <w:szCs w:val="30"/>
        </w:rPr>
      </w:pPr>
      <w:r w:rsidRPr="00073ED1">
        <w:rPr>
          <w:rFonts w:ascii="仿宋" w:eastAsia="仿宋" w:hAnsi="仿宋" w:hint="eastAsia"/>
          <w:spacing w:val="4"/>
          <w:sz w:val="30"/>
          <w:szCs w:val="30"/>
        </w:rPr>
        <w:t>各</w:t>
      </w:r>
      <w:r w:rsidR="00E87AA9" w:rsidRPr="00073ED1">
        <w:rPr>
          <w:rFonts w:ascii="仿宋" w:eastAsia="仿宋" w:hAnsi="仿宋" w:hint="eastAsia"/>
          <w:spacing w:val="4"/>
          <w:sz w:val="30"/>
          <w:szCs w:val="30"/>
        </w:rPr>
        <w:t>学院、分校（教学点）</w:t>
      </w:r>
      <w:r w:rsidRPr="00073ED1">
        <w:rPr>
          <w:rFonts w:ascii="仿宋" w:eastAsia="仿宋" w:hAnsi="仿宋" w:hint="eastAsia"/>
          <w:spacing w:val="4"/>
          <w:sz w:val="30"/>
          <w:szCs w:val="30"/>
        </w:rPr>
        <w:t>：</w:t>
      </w:r>
    </w:p>
    <w:p w:rsidR="00B2003B" w:rsidRPr="00073ED1" w:rsidRDefault="00B15630" w:rsidP="001D5F47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仿宋" w:eastAsia="仿宋" w:hAnsi="仿宋"/>
          <w:spacing w:val="4"/>
          <w:sz w:val="30"/>
          <w:szCs w:val="30"/>
        </w:rPr>
      </w:pPr>
      <w:r w:rsidRPr="00073ED1">
        <w:rPr>
          <w:rFonts w:ascii="仿宋" w:eastAsia="仿宋" w:hAnsi="仿宋" w:hint="eastAsia"/>
          <w:spacing w:val="4"/>
          <w:sz w:val="30"/>
          <w:szCs w:val="30"/>
        </w:rPr>
        <w:t>为深入学习宣传贯彻</w:t>
      </w:r>
      <w:r w:rsidR="0033332E" w:rsidRPr="00073ED1">
        <w:rPr>
          <w:rFonts w:ascii="仿宋" w:eastAsia="仿宋" w:hAnsi="仿宋" w:hint="eastAsia"/>
          <w:spacing w:val="4"/>
          <w:sz w:val="30"/>
          <w:szCs w:val="30"/>
        </w:rPr>
        <w:t>习近平新时代中国特色社会主义思想和</w:t>
      </w:r>
      <w:r w:rsidRPr="00073ED1">
        <w:rPr>
          <w:rFonts w:ascii="仿宋" w:eastAsia="仿宋" w:hAnsi="仿宋" w:hint="eastAsia"/>
          <w:spacing w:val="4"/>
          <w:sz w:val="30"/>
          <w:szCs w:val="30"/>
        </w:rPr>
        <w:t>党的十九大精神，</w:t>
      </w:r>
      <w:r w:rsidR="000D6A3C" w:rsidRPr="00073ED1">
        <w:rPr>
          <w:rFonts w:ascii="仿宋" w:eastAsia="仿宋" w:hAnsi="仿宋" w:hint="eastAsia"/>
          <w:spacing w:val="4"/>
          <w:sz w:val="30"/>
          <w:szCs w:val="30"/>
        </w:rPr>
        <w:t>坚持总体国家安全观，大力弘扬坚持国家利益至上的精神，</w:t>
      </w:r>
      <w:r w:rsidR="0038490F" w:rsidRPr="00073ED1">
        <w:rPr>
          <w:rFonts w:ascii="仿宋" w:eastAsia="仿宋" w:hAnsi="仿宋" w:hint="eastAsia"/>
          <w:spacing w:val="4"/>
          <w:sz w:val="30"/>
          <w:szCs w:val="30"/>
        </w:rPr>
        <w:t>引导广大大学生提高总体国家安全</w:t>
      </w:r>
      <w:r w:rsidR="00B326E7" w:rsidRPr="00073ED1">
        <w:rPr>
          <w:rFonts w:ascii="仿宋" w:eastAsia="仿宋" w:hAnsi="仿宋" w:hint="eastAsia"/>
          <w:spacing w:val="4"/>
          <w:sz w:val="30"/>
          <w:szCs w:val="30"/>
        </w:rPr>
        <w:t>意识</w:t>
      </w:r>
      <w:r w:rsidR="0038490F" w:rsidRPr="00073ED1">
        <w:rPr>
          <w:rFonts w:ascii="仿宋" w:eastAsia="仿宋" w:hAnsi="仿宋" w:hint="eastAsia"/>
          <w:spacing w:val="4"/>
          <w:sz w:val="30"/>
          <w:szCs w:val="30"/>
        </w:rPr>
        <w:t>，坚决维护国家主权、安全、发展利益，推动全社会形成积极应对国内外安全挑战、维护国家安全和社会安定的良好氛围</w:t>
      </w:r>
      <w:r w:rsidR="0033332E" w:rsidRPr="00073ED1">
        <w:rPr>
          <w:rFonts w:ascii="仿宋" w:eastAsia="仿宋" w:hAnsi="仿宋" w:hint="eastAsia"/>
          <w:spacing w:val="4"/>
          <w:sz w:val="30"/>
          <w:szCs w:val="30"/>
        </w:rPr>
        <w:t>，</w:t>
      </w:r>
      <w:r w:rsidR="009A31E9" w:rsidRPr="00073ED1">
        <w:rPr>
          <w:rFonts w:ascii="仿宋" w:eastAsia="仿宋" w:hAnsi="仿宋" w:hint="eastAsia"/>
          <w:spacing w:val="4"/>
          <w:sz w:val="30"/>
          <w:szCs w:val="30"/>
        </w:rPr>
        <w:t>上海市国家安全领导小组办公室、中共上海市委宣传部、中共上海市教育卫生工作委员会、上海市教育委员会、上海市国家安全局</w:t>
      </w:r>
      <w:r w:rsidR="0038490F" w:rsidRPr="00073ED1">
        <w:rPr>
          <w:rFonts w:ascii="仿宋" w:eastAsia="仿宋" w:hAnsi="仿宋" w:hint="eastAsia"/>
          <w:spacing w:val="4"/>
          <w:sz w:val="30"/>
          <w:szCs w:val="30"/>
        </w:rPr>
        <w:t>决定联合举办</w:t>
      </w:r>
      <w:r w:rsidR="008C0251" w:rsidRPr="00073ED1">
        <w:rPr>
          <w:rFonts w:ascii="仿宋" w:eastAsia="仿宋" w:hAnsi="仿宋" w:hint="eastAsia"/>
          <w:spacing w:val="4"/>
          <w:sz w:val="30"/>
          <w:szCs w:val="30"/>
        </w:rPr>
        <w:t>第一届上海市大学生总体国家安全观主题微影视作品征集展示活动</w:t>
      </w:r>
      <w:r w:rsidR="0038490F" w:rsidRPr="00073ED1">
        <w:rPr>
          <w:rFonts w:ascii="仿宋" w:eastAsia="仿宋" w:hAnsi="仿宋" w:hint="eastAsia"/>
          <w:spacing w:val="4"/>
          <w:sz w:val="30"/>
          <w:szCs w:val="30"/>
        </w:rPr>
        <w:t>。</w:t>
      </w:r>
      <w:r w:rsidR="001D5F47" w:rsidRPr="007E049D">
        <w:rPr>
          <w:rFonts w:ascii="仿宋" w:eastAsia="仿宋" w:hAnsi="仿宋" w:hint="eastAsia"/>
          <w:spacing w:val="4"/>
          <w:sz w:val="30"/>
          <w:szCs w:val="30"/>
        </w:rPr>
        <w:t>请上海开放大学各学院、分校（教学点）</w:t>
      </w:r>
      <w:r w:rsidR="008D1B69">
        <w:rPr>
          <w:rFonts w:ascii="仿宋" w:eastAsia="仿宋" w:hAnsi="仿宋" w:hint="eastAsia"/>
          <w:spacing w:val="4"/>
          <w:sz w:val="30"/>
          <w:szCs w:val="30"/>
        </w:rPr>
        <w:t>积极组织学生</w:t>
      </w:r>
      <w:r w:rsidR="001D5F47">
        <w:rPr>
          <w:rFonts w:ascii="仿宋" w:eastAsia="仿宋" w:hAnsi="仿宋" w:hint="eastAsia"/>
          <w:spacing w:val="4"/>
          <w:sz w:val="30"/>
          <w:szCs w:val="30"/>
        </w:rPr>
        <w:t>参加活动</w:t>
      </w:r>
      <w:r w:rsidR="008D1B69">
        <w:rPr>
          <w:rFonts w:ascii="仿宋" w:eastAsia="仿宋" w:hAnsi="仿宋" w:hint="eastAsia"/>
          <w:spacing w:val="4"/>
          <w:sz w:val="30"/>
          <w:szCs w:val="30"/>
        </w:rPr>
        <w:t>，</w:t>
      </w:r>
      <w:r w:rsidR="001D5F47">
        <w:rPr>
          <w:rFonts w:ascii="仿宋" w:eastAsia="仿宋" w:hAnsi="仿宋" w:hint="eastAsia"/>
          <w:spacing w:val="4"/>
          <w:sz w:val="30"/>
          <w:szCs w:val="30"/>
        </w:rPr>
        <w:t>推荐优秀作品，以保证参赛作品的水平和质量。</w:t>
      </w:r>
    </w:p>
    <w:p w:rsidR="0038490F" w:rsidRPr="00975A34" w:rsidRDefault="0038490F" w:rsidP="00073ED1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黑体" w:eastAsia="黑体" w:hAnsi="黑体"/>
          <w:spacing w:val="4"/>
          <w:sz w:val="30"/>
          <w:szCs w:val="30"/>
        </w:rPr>
      </w:pPr>
      <w:r w:rsidRPr="00975A34">
        <w:rPr>
          <w:rFonts w:ascii="黑体" w:eastAsia="黑体" w:hAnsi="黑体" w:hint="eastAsia"/>
          <w:spacing w:val="4"/>
          <w:sz w:val="30"/>
          <w:szCs w:val="30"/>
        </w:rPr>
        <w:t>一、活动主题</w:t>
      </w:r>
    </w:p>
    <w:p w:rsidR="0038490F" w:rsidRPr="00073ED1" w:rsidRDefault="00ED4BAC" w:rsidP="00073ED1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仿宋" w:eastAsia="仿宋" w:hAnsi="仿宋"/>
          <w:spacing w:val="4"/>
          <w:sz w:val="30"/>
          <w:szCs w:val="30"/>
        </w:rPr>
      </w:pPr>
      <w:r w:rsidRPr="00073ED1">
        <w:rPr>
          <w:rFonts w:ascii="仿宋" w:eastAsia="仿宋" w:hAnsi="仿宋" w:hint="eastAsia"/>
          <w:spacing w:val="4"/>
          <w:sz w:val="30"/>
          <w:szCs w:val="30"/>
        </w:rPr>
        <w:t>创新学生</w:t>
      </w:r>
      <w:r w:rsidR="00B2003B" w:rsidRPr="00073ED1">
        <w:rPr>
          <w:rFonts w:ascii="仿宋" w:eastAsia="仿宋" w:hAnsi="仿宋" w:hint="eastAsia"/>
          <w:spacing w:val="4"/>
          <w:sz w:val="30"/>
          <w:szCs w:val="30"/>
        </w:rPr>
        <w:t>国家安全</w:t>
      </w:r>
      <w:r w:rsidRPr="00073ED1">
        <w:rPr>
          <w:rFonts w:ascii="仿宋" w:eastAsia="仿宋" w:hAnsi="仿宋" w:hint="eastAsia"/>
          <w:spacing w:val="4"/>
          <w:sz w:val="30"/>
          <w:szCs w:val="30"/>
        </w:rPr>
        <w:t>教育模式 提升全民国家安全责任意识</w:t>
      </w:r>
    </w:p>
    <w:p w:rsidR="00AB4A23" w:rsidRPr="002C20EB" w:rsidRDefault="00E87AA9" w:rsidP="00073ED1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黑体" w:eastAsia="黑体" w:hAnsi="黑体"/>
          <w:spacing w:val="4"/>
          <w:sz w:val="30"/>
          <w:szCs w:val="30"/>
        </w:rPr>
      </w:pPr>
      <w:r w:rsidRPr="002C20EB">
        <w:rPr>
          <w:rFonts w:ascii="黑体" w:eastAsia="黑体" w:hAnsi="黑体" w:hint="eastAsia"/>
          <w:spacing w:val="4"/>
          <w:sz w:val="30"/>
          <w:szCs w:val="30"/>
        </w:rPr>
        <w:t>二</w:t>
      </w:r>
      <w:r w:rsidR="00AB4A23" w:rsidRPr="002C20EB">
        <w:rPr>
          <w:rFonts w:ascii="黑体" w:eastAsia="黑体" w:hAnsi="黑体" w:hint="eastAsia"/>
          <w:spacing w:val="4"/>
          <w:sz w:val="30"/>
          <w:szCs w:val="30"/>
        </w:rPr>
        <w:t>、活动内容</w:t>
      </w:r>
    </w:p>
    <w:p w:rsidR="007D3B6D" w:rsidRPr="00975A34" w:rsidRDefault="007D3B6D" w:rsidP="007E049D">
      <w:pPr>
        <w:spacing w:line="540" w:lineRule="exact"/>
        <w:ind w:firstLineChars="200" w:firstLine="602"/>
        <w:rPr>
          <w:rFonts w:ascii="楷体" w:eastAsia="楷体" w:hAnsi="楷体"/>
          <w:b/>
          <w:color w:val="000000"/>
          <w:kern w:val="0"/>
          <w:sz w:val="30"/>
          <w:szCs w:val="30"/>
        </w:rPr>
      </w:pPr>
      <w:r w:rsidRPr="00975A34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（一）作品内容</w:t>
      </w:r>
    </w:p>
    <w:p w:rsidR="00AA102D" w:rsidRPr="00073ED1" w:rsidRDefault="00387660" w:rsidP="00073ED1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仿宋" w:eastAsia="仿宋" w:hAnsi="仿宋"/>
          <w:spacing w:val="4"/>
          <w:sz w:val="30"/>
          <w:szCs w:val="30"/>
        </w:rPr>
      </w:pPr>
      <w:r w:rsidRPr="00073ED1">
        <w:rPr>
          <w:rFonts w:ascii="仿宋" w:eastAsia="仿宋" w:hAnsi="仿宋" w:hint="eastAsia"/>
          <w:spacing w:val="4"/>
          <w:sz w:val="30"/>
          <w:szCs w:val="30"/>
        </w:rPr>
        <w:t>1.</w:t>
      </w:r>
      <w:r w:rsidR="00AA102D" w:rsidRPr="00073ED1">
        <w:rPr>
          <w:rFonts w:ascii="仿宋" w:eastAsia="仿宋" w:hAnsi="仿宋" w:hint="eastAsia"/>
          <w:spacing w:val="4"/>
          <w:sz w:val="30"/>
          <w:szCs w:val="30"/>
        </w:rPr>
        <w:t>围绕习近平新时代中国特色社会主义思想和总体国家安全观，针对政治安全、国土安全、军事安全、经济安全、文化安全、社会安全、科技安全、信息安全、生态安全、资源安全、核安全</w:t>
      </w:r>
      <w:r w:rsidR="00B2003B" w:rsidRPr="00073ED1">
        <w:rPr>
          <w:rFonts w:ascii="仿宋" w:eastAsia="仿宋" w:hAnsi="仿宋" w:hint="eastAsia"/>
          <w:spacing w:val="4"/>
          <w:sz w:val="30"/>
          <w:szCs w:val="30"/>
        </w:rPr>
        <w:t>、海外利益安全等12</w:t>
      </w:r>
      <w:r w:rsidR="00AA102D" w:rsidRPr="00073ED1">
        <w:rPr>
          <w:rFonts w:ascii="仿宋" w:eastAsia="仿宋" w:hAnsi="仿宋" w:hint="eastAsia"/>
          <w:spacing w:val="4"/>
          <w:sz w:val="30"/>
          <w:szCs w:val="30"/>
        </w:rPr>
        <w:t>种国家安全的某一或多个领域开展学习宣传。</w:t>
      </w:r>
    </w:p>
    <w:p w:rsidR="00387660" w:rsidRPr="00073ED1" w:rsidRDefault="00387660" w:rsidP="00073ED1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仿宋" w:eastAsia="仿宋" w:hAnsi="仿宋"/>
          <w:spacing w:val="4"/>
          <w:sz w:val="30"/>
          <w:szCs w:val="30"/>
        </w:rPr>
      </w:pPr>
      <w:r w:rsidRPr="00073ED1">
        <w:rPr>
          <w:rFonts w:ascii="仿宋" w:eastAsia="仿宋" w:hAnsi="仿宋"/>
          <w:spacing w:val="4"/>
          <w:sz w:val="30"/>
          <w:szCs w:val="30"/>
        </w:rPr>
        <w:lastRenderedPageBreak/>
        <w:t>2.</w:t>
      </w:r>
      <w:r w:rsidRPr="00073ED1">
        <w:rPr>
          <w:rFonts w:ascii="仿宋" w:eastAsia="仿宋" w:hAnsi="仿宋" w:hint="eastAsia"/>
          <w:spacing w:val="4"/>
          <w:sz w:val="30"/>
          <w:szCs w:val="30"/>
        </w:rPr>
        <w:t>结合新时代世情国情党情，重点围绕坚持国家利益至上，以人民安全为宗旨，以政治安全为根本，统筹外部安全和内部安全、国土安全和国民安全、传统安全和非传统安全、自身安全和共同安全，完善国家安全制度体系，加强国家安全能力建设，坚决维护国家主权、安全、发展利益等开展学习宣传。</w:t>
      </w:r>
    </w:p>
    <w:p w:rsidR="00AA102D" w:rsidRPr="00073ED1" w:rsidRDefault="00387660" w:rsidP="00073ED1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仿宋" w:eastAsia="仿宋" w:hAnsi="仿宋"/>
          <w:spacing w:val="4"/>
          <w:sz w:val="30"/>
          <w:szCs w:val="30"/>
        </w:rPr>
      </w:pPr>
      <w:r w:rsidRPr="00073ED1">
        <w:rPr>
          <w:rFonts w:ascii="仿宋" w:eastAsia="仿宋" w:hAnsi="仿宋" w:hint="eastAsia"/>
          <w:spacing w:val="4"/>
          <w:sz w:val="30"/>
          <w:szCs w:val="30"/>
        </w:rPr>
        <w:t>3.</w:t>
      </w:r>
      <w:r w:rsidR="0010493C" w:rsidRPr="00073ED1">
        <w:rPr>
          <w:rFonts w:ascii="仿宋" w:eastAsia="仿宋" w:hAnsi="仿宋" w:hint="eastAsia"/>
          <w:spacing w:val="4"/>
          <w:sz w:val="30"/>
          <w:szCs w:val="30"/>
        </w:rPr>
        <w:t>围绕</w:t>
      </w:r>
      <w:r w:rsidR="00AA102D" w:rsidRPr="00073ED1">
        <w:rPr>
          <w:rFonts w:ascii="仿宋" w:eastAsia="仿宋" w:hAnsi="仿宋" w:hint="eastAsia"/>
          <w:spacing w:val="4"/>
          <w:sz w:val="30"/>
          <w:szCs w:val="30"/>
        </w:rPr>
        <w:t>弘扬社会主义核心价值观，提高总体国家安全意识</w:t>
      </w:r>
      <w:r w:rsidR="0010493C" w:rsidRPr="00073ED1">
        <w:rPr>
          <w:rFonts w:ascii="仿宋" w:eastAsia="仿宋" w:hAnsi="仿宋" w:hint="eastAsia"/>
          <w:spacing w:val="4"/>
          <w:sz w:val="30"/>
          <w:szCs w:val="30"/>
        </w:rPr>
        <w:t>，</w:t>
      </w:r>
      <w:r w:rsidR="002167EB" w:rsidRPr="00073ED1">
        <w:rPr>
          <w:rFonts w:ascii="仿宋" w:eastAsia="仿宋" w:hAnsi="仿宋" w:hint="eastAsia"/>
          <w:spacing w:val="4"/>
          <w:sz w:val="30"/>
          <w:szCs w:val="30"/>
        </w:rPr>
        <w:t>体现爱国主义、国家意识、民族精神、红色品质等元素，</w:t>
      </w:r>
      <w:r w:rsidR="0010493C" w:rsidRPr="00073ED1">
        <w:rPr>
          <w:rFonts w:ascii="仿宋" w:eastAsia="仿宋" w:hAnsi="仿宋" w:hint="eastAsia"/>
          <w:spacing w:val="4"/>
          <w:sz w:val="30"/>
          <w:szCs w:val="30"/>
        </w:rPr>
        <w:t>宣传与大学生日常学习生活密切相关的国家安全</w:t>
      </w:r>
      <w:r w:rsidR="00AA102D" w:rsidRPr="00073ED1">
        <w:rPr>
          <w:rFonts w:ascii="仿宋" w:eastAsia="仿宋" w:hAnsi="仿宋" w:hint="eastAsia"/>
          <w:spacing w:val="4"/>
          <w:sz w:val="30"/>
          <w:szCs w:val="30"/>
        </w:rPr>
        <w:t>。</w:t>
      </w:r>
    </w:p>
    <w:p w:rsidR="00AA102D" w:rsidRPr="00073ED1" w:rsidRDefault="00387660" w:rsidP="00073ED1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仿宋" w:eastAsia="仿宋" w:hAnsi="仿宋"/>
          <w:spacing w:val="4"/>
          <w:sz w:val="30"/>
          <w:szCs w:val="30"/>
        </w:rPr>
      </w:pPr>
      <w:r w:rsidRPr="00073ED1">
        <w:rPr>
          <w:rFonts w:ascii="仿宋" w:eastAsia="仿宋" w:hAnsi="仿宋" w:hint="eastAsia"/>
          <w:spacing w:val="4"/>
          <w:sz w:val="30"/>
          <w:szCs w:val="30"/>
        </w:rPr>
        <w:t>4.</w:t>
      </w:r>
      <w:r w:rsidR="00AA102D" w:rsidRPr="00073ED1">
        <w:rPr>
          <w:rFonts w:ascii="仿宋" w:eastAsia="仿宋" w:hAnsi="仿宋" w:hint="eastAsia"/>
          <w:spacing w:val="4"/>
          <w:sz w:val="30"/>
          <w:szCs w:val="30"/>
        </w:rPr>
        <w:t>宣传国家安全法、网络安全法</w:t>
      </w:r>
      <w:r w:rsidR="00B326E7" w:rsidRPr="00073ED1">
        <w:rPr>
          <w:rFonts w:ascii="仿宋" w:eastAsia="仿宋" w:hAnsi="仿宋" w:hint="eastAsia"/>
          <w:spacing w:val="4"/>
          <w:sz w:val="30"/>
          <w:szCs w:val="30"/>
        </w:rPr>
        <w:t>、反恐怖主义法</w:t>
      </w:r>
      <w:r w:rsidR="00AA102D" w:rsidRPr="00073ED1">
        <w:rPr>
          <w:rFonts w:ascii="仿宋" w:eastAsia="仿宋" w:hAnsi="仿宋" w:hint="eastAsia"/>
          <w:spacing w:val="4"/>
          <w:sz w:val="30"/>
          <w:szCs w:val="30"/>
        </w:rPr>
        <w:t>等国家安全基本法律，提高法律法规的知晓度，为国家安全相关法律的</w:t>
      </w:r>
      <w:r w:rsidRPr="00073ED1">
        <w:rPr>
          <w:rFonts w:ascii="仿宋" w:eastAsia="仿宋" w:hAnsi="仿宋" w:hint="eastAsia"/>
          <w:spacing w:val="4"/>
          <w:sz w:val="30"/>
          <w:szCs w:val="30"/>
        </w:rPr>
        <w:t>实施营造良好氛围。</w:t>
      </w:r>
    </w:p>
    <w:p w:rsidR="007D3B6D" w:rsidRPr="001473B2" w:rsidRDefault="007D3B6D" w:rsidP="007E049D">
      <w:pPr>
        <w:spacing w:line="540" w:lineRule="exact"/>
        <w:ind w:firstLineChars="200" w:firstLine="602"/>
        <w:rPr>
          <w:rFonts w:ascii="楷体" w:eastAsia="楷体" w:hAnsi="楷体"/>
          <w:b/>
          <w:color w:val="000000"/>
          <w:kern w:val="0"/>
          <w:sz w:val="30"/>
          <w:szCs w:val="30"/>
        </w:rPr>
      </w:pPr>
      <w:r w:rsidRPr="001473B2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（二）作品形式</w:t>
      </w:r>
    </w:p>
    <w:p w:rsidR="00E87AA9" w:rsidRPr="00073ED1" w:rsidRDefault="007D3B6D" w:rsidP="00073ED1">
      <w:pPr>
        <w:spacing w:line="580" w:lineRule="exact"/>
        <w:ind w:firstLineChars="200" w:firstLine="616"/>
        <w:rPr>
          <w:rFonts w:ascii="仿宋" w:eastAsia="仿宋" w:hAnsi="仿宋"/>
          <w:spacing w:val="4"/>
          <w:sz w:val="30"/>
          <w:szCs w:val="30"/>
        </w:rPr>
      </w:pPr>
      <w:r w:rsidRPr="00073ED1">
        <w:rPr>
          <w:rFonts w:ascii="仿宋" w:eastAsia="仿宋" w:hAnsi="仿宋" w:hint="eastAsia"/>
          <w:spacing w:val="4"/>
          <w:sz w:val="30"/>
          <w:szCs w:val="30"/>
        </w:rPr>
        <w:t>微电影、微视频、</w:t>
      </w:r>
      <w:r w:rsidR="00B2003B" w:rsidRPr="00073ED1">
        <w:rPr>
          <w:rFonts w:ascii="仿宋" w:eastAsia="仿宋" w:hAnsi="仿宋" w:hint="eastAsia"/>
          <w:spacing w:val="4"/>
          <w:sz w:val="30"/>
          <w:szCs w:val="30"/>
        </w:rPr>
        <w:t>微</w:t>
      </w:r>
      <w:r w:rsidRPr="00073ED1">
        <w:rPr>
          <w:rFonts w:ascii="仿宋" w:eastAsia="仿宋" w:hAnsi="仿宋" w:hint="eastAsia"/>
          <w:spacing w:val="4"/>
          <w:sz w:val="30"/>
          <w:szCs w:val="30"/>
        </w:rPr>
        <w:t>动画、</w:t>
      </w:r>
      <w:r w:rsidR="00B2003B" w:rsidRPr="00073ED1">
        <w:rPr>
          <w:rFonts w:ascii="仿宋" w:eastAsia="仿宋" w:hAnsi="仿宋" w:hint="eastAsia"/>
          <w:spacing w:val="4"/>
          <w:sz w:val="30"/>
          <w:szCs w:val="30"/>
        </w:rPr>
        <w:t>微</w:t>
      </w:r>
      <w:r w:rsidRPr="00073ED1">
        <w:rPr>
          <w:rFonts w:ascii="仿宋" w:eastAsia="仿宋" w:hAnsi="仿宋" w:hint="eastAsia"/>
          <w:spacing w:val="4"/>
          <w:sz w:val="30"/>
          <w:szCs w:val="30"/>
        </w:rPr>
        <w:t>公益广告等原创</w:t>
      </w:r>
      <w:r w:rsidR="0091080F" w:rsidRPr="00073ED1">
        <w:rPr>
          <w:rFonts w:ascii="仿宋" w:eastAsia="仿宋" w:hAnsi="仿宋" w:hint="eastAsia"/>
          <w:spacing w:val="4"/>
          <w:sz w:val="30"/>
          <w:szCs w:val="30"/>
        </w:rPr>
        <w:t>影</w:t>
      </w:r>
      <w:r w:rsidR="00AA102D" w:rsidRPr="00073ED1">
        <w:rPr>
          <w:rFonts w:ascii="仿宋" w:eastAsia="仿宋" w:hAnsi="仿宋" w:hint="eastAsia"/>
          <w:spacing w:val="4"/>
          <w:sz w:val="30"/>
          <w:szCs w:val="30"/>
        </w:rPr>
        <w:t>视频</w:t>
      </w:r>
      <w:r w:rsidR="0010493C" w:rsidRPr="00073ED1">
        <w:rPr>
          <w:rFonts w:ascii="仿宋" w:eastAsia="仿宋" w:hAnsi="仿宋" w:hint="eastAsia"/>
          <w:spacing w:val="4"/>
          <w:sz w:val="30"/>
          <w:szCs w:val="30"/>
        </w:rPr>
        <w:t>。</w:t>
      </w:r>
    </w:p>
    <w:p w:rsidR="00E87AA9" w:rsidRPr="001473B2" w:rsidRDefault="00E87AA9" w:rsidP="007E049D">
      <w:pPr>
        <w:spacing w:line="540" w:lineRule="exact"/>
        <w:ind w:firstLineChars="200" w:firstLine="602"/>
        <w:rPr>
          <w:rFonts w:ascii="楷体" w:eastAsia="楷体" w:hAnsi="楷体"/>
          <w:b/>
          <w:color w:val="000000"/>
          <w:kern w:val="0"/>
          <w:sz w:val="30"/>
          <w:szCs w:val="30"/>
        </w:rPr>
      </w:pPr>
      <w:r w:rsidRPr="001473B2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（三）作品</w:t>
      </w:r>
      <w:r w:rsidRPr="001473B2">
        <w:rPr>
          <w:rFonts w:ascii="楷体" w:eastAsia="楷体" w:hAnsi="楷体"/>
          <w:b/>
          <w:color w:val="000000"/>
          <w:kern w:val="0"/>
          <w:sz w:val="30"/>
          <w:szCs w:val="30"/>
        </w:rPr>
        <w:t>要</w:t>
      </w:r>
      <w:r w:rsidRPr="001473B2">
        <w:rPr>
          <w:rFonts w:ascii="楷体" w:eastAsia="楷体" w:hAnsi="楷体" w:hint="eastAsia"/>
          <w:b/>
          <w:color w:val="000000"/>
          <w:kern w:val="0"/>
          <w:sz w:val="30"/>
          <w:szCs w:val="30"/>
        </w:rPr>
        <w:t>求</w:t>
      </w:r>
    </w:p>
    <w:p w:rsidR="00E87AA9" w:rsidRPr="00073ED1" w:rsidRDefault="00E87AA9" w:rsidP="00C03E14">
      <w:pPr>
        <w:spacing w:line="580" w:lineRule="exact"/>
        <w:ind w:firstLineChars="300" w:firstLine="928"/>
        <w:rPr>
          <w:rFonts w:ascii="仿宋" w:eastAsia="仿宋" w:hAnsi="仿宋"/>
          <w:spacing w:val="4"/>
          <w:kern w:val="0"/>
          <w:sz w:val="30"/>
          <w:szCs w:val="30"/>
        </w:rPr>
      </w:pPr>
      <w:r w:rsidRPr="00073ED1">
        <w:rPr>
          <w:rFonts w:ascii="仿宋" w:eastAsia="仿宋" w:hAnsi="仿宋" w:hint="eastAsia"/>
          <w:b/>
          <w:spacing w:val="4"/>
          <w:kern w:val="0"/>
          <w:sz w:val="30"/>
          <w:szCs w:val="30"/>
        </w:rPr>
        <w:t>1.内容要求：</w:t>
      </w:r>
      <w:r w:rsidRPr="00073ED1">
        <w:rPr>
          <w:rFonts w:ascii="仿宋" w:eastAsia="仿宋" w:hAnsi="仿宋"/>
          <w:spacing w:val="4"/>
          <w:kern w:val="0"/>
          <w:sz w:val="30"/>
          <w:szCs w:val="30"/>
        </w:rPr>
        <w:t>须为原创作品，</w:t>
      </w: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内容与树立总体国家安全观密切相关，体现爱国主义、国家意识、民族精神、红色品质等元素，</w:t>
      </w:r>
      <w:r w:rsidRPr="00073ED1">
        <w:rPr>
          <w:rFonts w:ascii="仿宋" w:eastAsia="仿宋" w:hAnsi="仿宋"/>
          <w:spacing w:val="4"/>
          <w:kern w:val="0"/>
          <w:sz w:val="30"/>
          <w:szCs w:val="30"/>
        </w:rPr>
        <w:t>呈现大学学习生活中</w:t>
      </w: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学习宣传总体国家安全观的</w:t>
      </w:r>
      <w:r w:rsidRPr="00073ED1">
        <w:rPr>
          <w:rFonts w:ascii="仿宋" w:eastAsia="仿宋" w:hAnsi="仿宋"/>
          <w:spacing w:val="4"/>
          <w:kern w:val="0"/>
          <w:sz w:val="30"/>
          <w:szCs w:val="30"/>
        </w:rPr>
        <w:t>精彩故事，展示青年学生的青春风采和精神风貌，内容积极健康向上，遵守国家法律法规，符合</w:t>
      </w: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活动</w:t>
      </w:r>
      <w:r w:rsidRPr="00073ED1">
        <w:rPr>
          <w:rFonts w:ascii="仿宋" w:eastAsia="仿宋" w:hAnsi="仿宋"/>
          <w:spacing w:val="4"/>
          <w:kern w:val="0"/>
          <w:sz w:val="30"/>
          <w:szCs w:val="30"/>
        </w:rPr>
        <w:t>主题，传递青春正能量。</w:t>
      </w:r>
    </w:p>
    <w:p w:rsidR="00E87AA9" w:rsidRPr="00073ED1" w:rsidRDefault="00E87AA9" w:rsidP="00E87AA9">
      <w:pPr>
        <w:spacing w:line="580" w:lineRule="exact"/>
        <w:ind w:firstLineChars="200" w:firstLine="618"/>
        <w:rPr>
          <w:rFonts w:ascii="仿宋" w:eastAsia="仿宋" w:hAnsi="仿宋"/>
          <w:bCs/>
          <w:color w:val="000000"/>
          <w:spacing w:val="4"/>
          <w:kern w:val="0"/>
          <w:sz w:val="30"/>
          <w:szCs w:val="30"/>
        </w:rPr>
      </w:pPr>
      <w:r w:rsidRPr="00073ED1">
        <w:rPr>
          <w:rFonts w:ascii="仿宋" w:eastAsia="仿宋" w:hAnsi="仿宋"/>
          <w:b/>
          <w:spacing w:val="4"/>
          <w:sz w:val="30"/>
          <w:szCs w:val="30"/>
        </w:rPr>
        <w:t>2．格式要求</w:t>
      </w:r>
      <w:r w:rsidRPr="00073ED1">
        <w:rPr>
          <w:rFonts w:ascii="仿宋" w:eastAsia="仿宋" w:hAnsi="仿宋" w:hint="eastAsia"/>
          <w:b/>
          <w:spacing w:val="4"/>
          <w:sz w:val="30"/>
          <w:szCs w:val="30"/>
        </w:rPr>
        <w:t>：</w:t>
      </w:r>
      <w:r w:rsidRPr="00073ED1">
        <w:rPr>
          <w:rFonts w:ascii="仿宋" w:eastAsia="仿宋" w:hAnsi="仿宋"/>
          <w:spacing w:val="4"/>
          <w:sz w:val="30"/>
          <w:szCs w:val="30"/>
        </w:rPr>
        <w:t>作</w:t>
      </w:r>
      <w:r w:rsidRPr="00073ED1">
        <w:rPr>
          <w:rFonts w:ascii="仿宋" w:eastAsia="仿宋" w:hAnsi="仿宋"/>
          <w:spacing w:val="4"/>
          <w:kern w:val="0"/>
          <w:sz w:val="30"/>
          <w:szCs w:val="30"/>
        </w:rPr>
        <w:t>品须为AVI、MOV、MP4格式原始作品，分辨率不小于1920px×1080px。作品时长原则上在10分钟以内，以5分钟左右为宜。画面清晰，声音清楚，提倡标注字幕。</w:t>
      </w:r>
    </w:p>
    <w:p w:rsidR="00E87AA9" w:rsidRPr="00073ED1" w:rsidRDefault="00E87AA9" w:rsidP="00E87AA9">
      <w:pPr>
        <w:spacing w:line="580" w:lineRule="exact"/>
        <w:ind w:firstLineChars="200" w:firstLine="618"/>
        <w:rPr>
          <w:rFonts w:ascii="仿宋" w:eastAsia="仿宋" w:hAnsi="仿宋"/>
          <w:spacing w:val="4"/>
          <w:kern w:val="0"/>
          <w:sz w:val="30"/>
          <w:szCs w:val="30"/>
        </w:rPr>
      </w:pPr>
      <w:r w:rsidRPr="00073ED1">
        <w:rPr>
          <w:rFonts w:ascii="仿宋" w:eastAsia="仿宋" w:hAnsi="仿宋"/>
          <w:b/>
          <w:spacing w:val="4"/>
          <w:sz w:val="30"/>
          <w:szCs w:val="30"/>
        </w:rPr>
        <w:lastRenderedPageBreak/>
        <w:t>3. 其他要求</w:t>
      </w:r>
      <w:r w:rsidRPr="00073ED1">
        <w:rPr>
          <w:rFonts w:ascii="仿宋" w:eastAsia="仿宋" w:hAnsi="仿宋" w:hint="eastAsia"/>
          <w:b/>
          <w:spacing w:val="4"/>
          <w:sz w:val="30"/>
          <w:szCs w:val="30"/>
        </w:rPr>
        <w:t>：</w:t>
      </w:r>
      <w:r w:rsidRPr="00073ED1">
        <w:rPr>
          <w:rFonts w:ascii="仿宋" w:eastAsia="仿宋" w:hAnsi="仿宋"/>
          <w:spacing w:val="4"/>
          <w:sz w:val="30"/>
          <w:szCs w:val="30"/>
        </w:rPr>
        <w:t>作</w:t>
      </w:r>
      <w:r w:rsidRPr="00073ED1">
        <w:rPr>
          <w:rFonts w:ascii="仿宋" w:eastAsia="仿宋" w:hAnsi="仿宋"/>
          <w:spacing w:val="4"/>
          <w:kern w:val="0"/>
          <w:sz w:val="30"/>
          <w:szCs w:val="30"/>
        </w:rPr>
        <w:t>品严禁剽窃、抄袭。参</w:t>
      </w: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加征集</w:t>
      </w:r>
      <w:r w:rsidRPr="00073ED1">
        <w:rPr>
          <w:rFonts w:ascii="仿宋" w:eastAsia="仿宋" w:hAnsi="仿宋"/>
          <w:spacing w:val="4"/>
          <w:kern w:val="0"/>
          <w:sz w:val="30"/>
          <w:szCs w:val="30"/>
        </w:rPr>
        <w:t>者应确认拥有作品的著作权。关于剽窃、抄袭的具体界定，依据《中华人民共和国著作权法》及相关规定。提交作品著作权等相关事宜，由</w:t>
      </w: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作者和推荐方</w:t>
      </w:r>
      <w:r w:rsidRPr="00073ED1">
        <w:rPr>
          <w:rFonts w:ascii="仿宋" w:eastAsia="仿宋" w:hAnsi="仿宋"/>
          <w:spacing w:val="4"/>
          <w:kern w:val="0"/>
          <w:sz w:val="30"/>
          <w:szCs w:val="30"/>
        </w:rPr>
        <w:t>负责。</w:t>
      </w:r>
    </w:p>
    <w:p w:rsidR="007D3B6D" w:rsidRPr="00073ED1" w:rsidRDefault="00E87AA9" w:rsidP="00E87AA9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仿宋" w:eastAsia="仿宋" w:hAnsi="仿宋"/>
          <w:spacing w:val="4"/>
          <w:sz w:val="30"/>
          <w:szCs w:val="30"/>
        </w:rPr>
      </w:pPr>
      <w:r w:rsidRPr="00073ED1">
        <w:rPr>
          <w:rFonts w:ascii="仿宋" w:eastAsia="仿宋" w:hAnsi="仿宋"/>
          <w:spacing w:val="4"/>
          <w:kern w:val="0"/>
          <w:sz w:val="30"/>
          <w:szCs w:val="30"/>
        </w:rPr>
        <w:t>主办方拥有对</w:t>
      </w: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征集</w:t>
      </w:r>
      <w:r w:rsidRPr="00073ED1">
        <w:rPr>
          <w:rFonts w:ascii="仿宋" w:eastAsia="仿宋" w:hAnsi="仿宋"/>
          <w:spacing w:val="4"/>
          <w:kern w:val="0"/>
          <w:sz w:val="30"/>
          <w:szCs w:val="30"/>
        </w:rPr>
        <w:t>作品进行宣传推广、展览出版的权利，但不承担包括因肖像权、名誉权、隐私权、著作权、商标权等纠纷而产生的法律责任，组委会保留取消</w:t>
      </w: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因各种问题产生纠纷作品参与</w:t>
      </w:r>
      <w:r w:rsidRPr="00073ED1">
        <w:rPr>
          <w:rFonts w:ascii="仿宋" w:eastAsia="仿宋" w:hAnsi="仿宋"/>
          <w:spacing w:val="4"/>
          <w:kern w:val="0"/>
          <w:sz w:val="30"/>
          <w:szCs w:val="30"/>
        </w:rPr>
        <w:t>资格的权利。</w:t>
      </w:r>
    </w:p>
    <w:p w:rsidR="00C03E14" w:rsidRPr="00A22EC4" w:rsidRDefault="00C03E14" w:rsidP="00073ED1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黑体" w:eastAsia="黑体" w:hAnsi="黑体"/>
          <w:spacing w:val="4"/>
          <w:sz w:val="30"/>
          <w:szCs w:val="30"/>
        </w:rPr>
      </w:pPr>
      <w:r w:rsidRPr="00A22EC4">
        <w:rPr>
          <w:rFonts w:ascii="黑体" w:eastAsia="黑体" w:hAnsi="黑体" w:hint="eastAsia"/>
          <w:spacing w:val="4"/>
          <w:sz w:val="30"/>
          <w:szCs w:val="30"/>
        </w:rPr>
        <w:t>三、征集办法</w:t>
      </w:r>
    </w:p>
    <w:p w:rsidR="00610CE2" w:rsidRPr="00073ED1" w:rsidRDefault="00C03E14" w:rsidP="00C03E14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仿宋" w:eastAsia="仿宋" w:hAnsi="仿宋"/>
          <w:spacing w:val="4"/>
          <w:kern w:val="0"/>
          <w:sz w:val="30"/>
          <w:szCs w:val="30"/>
        </w:rPr>
      </w:pP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1</w:t>
      </w:r>
      <w:r w:rsidR="00EA1D35"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．</w:t>
      </w:r>
      <w:r w:rsidR="009B1AE6">
        <w:rPr>
          <w:rFonts w:ascii="仿宋" w:eastAsia="仿宋" w:hAnsi="仿宋" w:hint="eastAsia"/>
          <w:spacing w:val="4"/>
          <w:kern w:val="0"/>
          <w:sz w:val="30"/>
          <w:szCs w:val="30"/>
        </w:rPr>
        <w:t>提交截止</w:t>
      </w:r>
      <w:r w:rsidR="004D6F4D"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时间</w:t>
      </w: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：2018年6月30</w:t>
      </w:r>
      <w:r w:rsidR="004D6F4D"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日。</w:t>
      </w:r>
    </w:p>
    <w:p w:rsidR="00C03E14" w:rsidRPr="00073ED1" w:rsidRDefault="00610CE2" w:rsidP="00610CE2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仿宋" w:eastAsia="仿宋" w:hAnsi="仿宋"/>
          <w:spacing w:val="4"/>
          <w:kern w:val="0"/>
          <w:sz w:val="30"/>
          <w:szCs w:val="30"/>
        </w:rPr>
      </w:pP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2．</w:t>
      </w:r>
      <w:r w:rsidR="009B1AE6">
        <w:rPr>
          <w:rFonts w:ascii="仿宋" w:eastAsia="仿宋" w:hAnsi="仿宋" w:hint="eastAsia"/>
          <w:spacing w:val="4"/>
          <w:kern w:val="0"/>
          <w:sz w:val="30"/>
          <w:szCs w:val="30"/>
        </w:rPr>
        <w:t>作品提交方式</w:t>
      </w: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：各学院、分校（教学点）将“上海市大学生总体国家安全观主题微影视作品征集信息表（学生个体/</w:t>
      </w:r>
      <w:r w:rsidR="00C9247A">
        <w:rPr>
          <w:rFonts w:ascii="仿宋" w:eastAsia="仿宋" w:hAnsi="仿宋" w:hint="eastAsia"/>
          <w:spacing w:val="4"/>
          <w:kern w:val="0"/>
          <w:sz w:val="30"/>
          <w:szCs w:val="30"/>
        </w:rPr>
        <w:t>团队名义）”（</w:t>
      </w:r>
      <w:r w:rsidR="00265FC2"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详见</w:t>
      </w: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附件）</w:t>
      </w:r>
      <w:r w:rsidR="004D6F4D"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连同参赛</w:t>
      </w:r>
      <w:r w:rsidR="000F56ED"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视频</w:t>
      </w:r>
      <w:r w:rsidR="004D6F4D"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统一上传至</w:t>
      </w:r>
      <w:r w:rsidR="00C878CA">
        <w:rPr>
          <w:rFonts w:ascii="仿宋" w:eastAsia="仿宋" w:hAnsi="仿宋" w:hint="eastAsia"/>
          <w:spacing w:val="4"/>
          <w:kern w:val="0"/>
          <w:sz w:val="30"/>
          <w:szCs w:val="30"/>
        </w:rPr>
        <w:t>学工办</w:t>
      </w:r>
      <w:r w:rsidR="004D6F4D"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信息</w:t>
      </w:r>
      <w:r w:rsidR="00491F97">
        <w:rPr>
          <w:rFonts w:ascii="仿宋" w:eastAsia="仿宋" w:hAnsi="仿宋" w:hint="eastAsia"/>
          <w:spacing w:val="4"/>
          <w:kern w:val="0"/>
          <w:sz w:val="30"/>
          <w:szCs w:val="30"/>
        </w:rPr>
        <w:t>收集</w:t>
      </w:r>
      <w:r w:rsidR="004D6F4D"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系统（</w:t>
      </w:r>
      <w:r w:rsidR="004D6F4D" w:rsidRPr="00073ED1">
        <w:rPr>
          <w:rFonts w:ascii="仿宋" w:eastAsia="仿宋" w:hAnsi="仿宋"/>
          <w:spacing w:val="4"/>
          <w:kern w:val="0"/>
          <w:sz w:val="30"/>
          <w:szCs w:val="30"/>
        </w:rPr>
        <w:t>http://</w:t>
      </w:r>
      <w:r w:rsidR="004D6F4D"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sizb.shtvu.edu.cn/）</w:t>
      </w: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。</w:t>
      </w:r>
    </w:p>
    <w:p w:rsidR="00AB4A23" w:rsidRPr="00C9247A" w:rsidRDefault="00BF3ABF" w:rsidP="00073ED1">
      <w:pPr>
        <w:widowControl/>
        <w:autoSpaceDE w:val="0"/>
        <w:autoSpaceDN w:val="0"/>
        <w:adjustRightInd w:val="0"/>
        <w:spacing w:line="580" w:lineRule="exact"/>
        <w:ind w:firstLineChars="200" w:firstLine="616"/>
        <w:rPr>
          <w:rFonts w:ascii="黑体" w:eastAsia="黑体" w:hAnsi="黑体"/>
          <w:spacing w:val="4"/>
          <w:sz w:val="30"/>
          <w:szCs w:val="30"/>
        </w:rPr>
      </w:pPr>
      <w:r w:rsidRPr="00C9247A">
        <w:rPr>
          <w:rFonts w:ascii="黑体" w:eastAsia="黑体" w:hAnsi="黑体" w:hint="eastAsia"/>
          <w:spacing w:val="4"/>
          <w:sz w:val="30"/>
          <w:szCs w:val="30"/>
        </w:rPr>
        <w:t>四</w:t>
      </w:r>
      <w:r w:rsidR="00AB4A23" w:rsidRPr="00C9247A">
        <w:rPr>
          <w:rFonts w:ascii="黑体" w:eastAsia="黑体" w:hAnsi="黑体" w:hint="eastAsia"/>
          <w:spacing w:val="4"/>
          <w:sz w:val="30"/>
          <w:szCs w:val="30"/>
        </w:rPr>
        <w:t>、联系方式</w:t>
      </w:r>
    </w:p>
    <w:p w:rsidR="00255A98" w:rsidRPr="00073ED1" w:rsidRDefault="00BF3ABF" w:rsidP="00EF56C3">
      <w:pPr>
        <w:widowControl/>
        <w:autoSpaceDE w:val="0"/>
        <w:autoSpaceDN w:val="0"/>
        <w:adjustRightInd w:val="0"/>
        <w:snapToGrid w:val="0"/>
        <w:spacing w:line="580" w:lineRule="exact"/>
        <w:ind w:firstLineChars="250" w:firstLine="770"/>
        <w:rPr>
          <w:rFonts w:ascii="仿宋" w:eastAsia="仿宋" w:hAnsi="仿宋"/>
          <w:spacing w:val="4"/>
          <w:kern w:val="0"/>
          <w:sz w:val="30"/>
          <w:szCs w:val="30"/>
        </w:rPr>
      </w:pPr>
      <w:r w:rsidRPr="00073ED1">
        <w:rPr>
          <w:rFonts w:ascii="仿宋" w:eastAsia="仿宋" w:hAnsi="仿宋" w:hint="eastAsia"/>
          <w:spacing w:val="4"/>
          <w:kern w:val="0"/>
          <w:sz w:val="30"/>
          <w:szCs w:val="30"/>
        </w:rPr>
        <w:t>联系人：钱纯妮  张苏娟</w:t>
      </w:r>
    </w:p>
    <w:p w:rsidR="00BD0816" w:rsidRDefault="00BD0816" w:rsidP="00073ED1">
      <w:pPr>
        <w:widowControl/>
        <w:autoSpaceDE w:val="0"/>
        <w:autoSpaceDN w:val="0"/>
        <w:adjustRightInd w:val="0"/>
        <w:snapToGrid w:val="0"/>
        <w:spacing w:line="580" w:lineRule="exact"/>
        <w:ind w:firstLineChars="200" w:firstLine="616"/>
        <w:jc w:val="right"/>
        <w:rPr>
          <w:rFonts w:ascii="仿宋" w:eastAsia="仿宋" w:hAnsi="仿宋"/>
          <w:spacing w:val="4"/>
          <w:sz w:val="30"/>
          <w:szCs w:val="30"/>
        </w:rPr>
      </w:pPr>
    </w:p>
    <w:p w:rsidR="00255A98" w:rsidRPr="00073ED1" w:rsidRDefault="00A447FF" w:rsidP="00073ED1">
      <w:pPr>
        <w:widowControl/>
        <w:autoSpaceDE w:val="0"/>
        <w:autoSpaceDN w:val="0"/>
        <w:adjustRightInd w:val="0"/>
        <w:snapToGrid w:val="0"/>
        <w:spacing w:line="580" w:lineRule="exact"/>
        <w:ind w:firstLineChars="200" w:firstLine="616"/>
        <w:jc w:val="right"/>
        <w:rPr>
          <w:rFonts w:ascii="仿宋" w:eastAsia="仿宋" w:hAnsi="仿宋"/>
          <w:spacing w:val="4"/>
          <w:sz w:val="30"/>
          <w:szCs w:val="30"/>
        </w:rPr>
      </w:pPr>
      <w:r w:rsidRPr="00073ED1">
        <w:rPr>
          <w:rFonts w:ascii="仿宋" w:eastAsia="仿宋" w:hAnsi="仿宋" w:hint="eastAsia"/>
          <w:spacing w:val="4"/>
          <w:sz w:val="30"/>
          <w:szCs w:val="30"/>
        </w:rPr>
        <w:t>上海开放大学学生工作办公室</w:t>
      </w:r>
    </w:p>
    <w:p w:rsidR="00255A98" w:rsidRPr="00073ED1" w:rsidRDefault="00903E06" w:rsidP="00903E06">
      <w:pPr>
        <w:widowControl/>
        <w:autoSpaceDE w:val="0"/>
        <w:autoSpaceDN w:val="0"/>
        <w:adjustRightInd w:val="0"/>
        <w:snapToGrid w:val="0"/>
        <w:spacing w:line="580" w:lineRule="exact"/>
        <w:ind w:right="616" w:firstLineChars="200" w:firstLine="616"/>
        <w:jc w:val="center"/>
        <w:rPr>
          <w:rFonts w:ascii="仿宋" w:eastAsia="仿宋" w:hAnsi="仿宋"/>
          <w:spacing w:val="4"/>
          <w:sz w:val="30"/>
          <w:szCs w:val="30"/>
        </w:rPr>
      </w:pPr>
      <w:r>
        <w:rPr>
          <w:rFonts w:ascii="仿宋" w:eastAsia="仿宋" w:hAnsi="仿宋"/>
          <w:spacing w:val="4"/>
          <w:sz w:val="30"/>
          <w:szCs w:val="30"/>
        </w:rPr>
        <w:t xml:space="preserve">                                </w:t>
      </w:r>
      <w:bookmarkStart w:id="0" w:name="_GoBack"/>
      <w:bookmarkEnd w:id="0"/>
      <w:r w:rsidR="00255A98" w:rsidRPr="00073ED1">
        <w:rPr>
          <w:rFonts w:ascii="仿宋" w:eastAsia="仿宋" w:hAnsi="仿宋" w:hint="eastAsia"/>
          <w:spacing w:val="4"/>
          <w:sz w:val="30"/>
          <w:szCs w:val="30"/>
        </w:rPr>
        <w:t>2018年4月</w:t>
      </w:r>
      <w:r w:rsidR="00A447FF" w:rsidRPr="00073ED1">
        <w:rPr>
          <w:rFonts w:ascii="仿宋" w:eastAsia="仿宋" w:hAnsi="仿宋" w:hint="eastAsia"/>
          <w:spacing w:val="4"/>
          <w:sz w:val="30"/>
          <w:szCs w:val="30"/>
        </w:rPr>
        <w:t>18</w:t>
      </w:r>
      <w:r w:rsidR="00255A98" w:rsidRPr="00073ED1">
        <w:rPr>
          <w:rFonts w:ascii="仿宋" w:eastAsia="仿宋" w:hAnsi="仿宋" w:hint="eastAsia"/>
          <w:spacing w:val="4"/>
          <w:sz w:val="30"/>
          <w:szCs w:val="30"/>
        </w:rPr>
        <w:t>日</w:t>
      </w:r>
    </w:p>
    <w:p w:rsidR="00A447FF" w:rsidRDefault="00F35916" w:rsidP="00A447FF">
      <w:pPr>
        <w:widowControl/>
        <w:jc w:val="center"/>
        <w:rPr>
          <w:rFonts w:ascii="仿宋_GB2312" w:eastAsia="仿宋_GB2312"/>
          <w:spacing w:val="4"/>
          <w:sz w:val="30"/>
          <w:szCs w:val="30"/>
        </w:rPr>
      </w:pPr>
      <w:r>
        <w:rPr>
          <w:rFonts w:ascii="仿宋_GB2312" w:eastAsia="仿宋_GB2312"/>
          <w:spacing w:val="4"/>
          <w:sz w:val="30"/>
          <w:szCs w:val="30"/>
        </w:rPr>
        <w:br w:type="page"/>
      </w:r>
    </w:p>
    <w:p w:rsidR="00A447FF" w:rsidRPr="00E82FDC" w:rsidRDefault="00A447FF" w:rsidP="00A447FF">
      <w:pPr>
        <w:widowControl/>
        <w:jc w:val="left"/>
        <w:rPr>
          <w:rFonts w:ascii="黑体" w:eastAsia="黑体" w:hAnsi="黑体"/>
          <w:spacing w:val="4"/>
          <w:sz w:val="30"/>
          <w:szCs w:val="30"/>
        </w:rPr>
      </w:pPr>
      <w:r w:rsidRPr="00E82FDC">
        <w:rPr>
          <w:rFonts w:ascii="黑体" w:eastAsia="黑体" w:hAnsi="黑体" w:hint="eastAsia"/>
          <w:spacing w:val="4"/>
          <w:sz w:val="30"/>
          <w:szCs w:val="30"/>
        </w:rPr>
        <w:lastRenderedPageBreak/>
        <w:t>附件</w:t>
      </w:r>
    </w:p>
    <w:p w:rsidR="00612BF8" w:rsidRDefault="00612BF8" w:rsidP="00A447FF">
      <w:pPr>
        <w:widowControl/>
        <w:jc w:val="center"/>
        <w:rPr>
          <w:rFonts w:eastAsia="方正小标宋简体"/>
          <w:kern w:val="0"/>
          <w:sz w:val="36"/>
          <w:szCs w:val="36"/>
        </w:rPr>
      </w:pPr>
      <w:r w:rsidRPr="00612BF8">
        <w:rPr>
          <w:rFonts w:eastAsia="方正小标宋简体" w:hint="eastAsia"/>
          <w:kern w:val="0"/>
          <w:sz w:val="36"/>
          <w:szCs w:val="36"/>
        </w:rPr>
        <w:t>上海市大学生总体国家安全观主题微影视作品</w:t>
      </w:r>
    </w:p>
    <w:p w:rsidR="00D62352" w:rsidRPr="00A07DA0" w:rsidRDefault="00612BF8" w:rsidP="00A07DA0">
      <w:pPr>
        <w:shd w:val="clear" w:color="auto" w:fill="FFFFFF"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36"/>
          <w:szCs w:val="36"/>
        </w:rPr>
      </w:pPr>
      <w:r w:rsidRPr="00612BF8">
        <w:rPr>
          <w:rFonts w:eastAsia="方正小标宋简体" w:hint="eastAsia"/>
          <w:kern w:val="0"/>
          <w:sz w:val="36"/>
          <w:szCs w:val="36"/>
        </w:rPr>
        <w:t>征集信息表（学生个体</w:t>
      </w:r>
      <w:r w:rsidR="00D62352">
        <w:rPr>
          <w:rFonts w:eastAsia="方正小标宋简体" w:hint="eastAsia"/>
          <w:kern w:val="0"/>
          <w:sz w:val="36"/>
          <w:szCs w:val="36"/>
        </w:rPr>
        <w:t>/</w:t>
      </w:r>
      <w:r w:rsidRPr="00612BF8">
        <w:rPr>
          <w:rFonts w:eastAsia="方正小标宋简体" w:hint="eastAsia"/>
          <w:kern w:val="0"/>
          <w:sz w:val="36"/>
          <w:szCs w:val="36"/>
        </w:rPr>
        <w:t>团队名义）</w:t>
      </w:r>
    </w:p>
    <w:tbl>
      <w:tblPr>
        <w:tblW w:w="87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503"/>
        <w:gridCol w:w="1931"/>
        <w:gridCol w:w="1662"/>
        <w:gridCol w:w="2498"/>
      </w:tblGrid>
      <w:tr w:rsidR="00612BF8" w:rsidRPr="00125268" w:rsidTr="00612BF8">
        <w:trPr>
          <w:trHeight w:val="657"/>
          <w:jc w:val="center"/>
        </w:trPr>
        <w:tc>
          <w:tcPr>
            <w:tcW w:w="2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612BF8" w:rsidRDefault="00612BF8" w:rsidP="00612BF8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12BF8" w:rsidRPr="00125268" w:rsidTr="00612BF8">
        <w:trPr>
          <w:trHeight w:val="538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</w:p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内容</w:t>
            </w:r>
            <w:r w:rsidRPr="00125268">
              <w:rPr>
                <w:kern w:val="0"/>
                <w:sz w:val="28"/>
                <w:szCs w:val="28"/>
              </w:rPr>
              <w:t>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612BF8" w:rsidRDefault="00612BF8" w:rsidP="00612BF8">
            <w:pPr>
              <w:widowControl/>
              <w:adjustRightInd w:val="0"/>
              <w:snapToGrid w:val="0"/>
              <w:rPr>
                <w:rFonts w:ascii="楷体_GB2312" w:eastAsia="楷体_GB2312" w:hAnsiTheme="minorEastAsia"/>
                <w:kern w:val="0"/>
                <w:szCs w:val="21"/>
              </w:rPr>
            </w:pPr>
            <w:r w:rsidRPr="00612BF8">
              <w:rPr>
                <w:rFonts w:ascii="楷体_GB2312" w:eastAsia="楷体_GB2312" w:hAnsiTheme="minorEastAsia" w:hint="eastAsia"/>
                <w:kern w:val="0"/>
                <w:szCs w:val="21"/>
              </w:rPr>
              <w:t>（请在所选类别前划“</w:t>
            </w:r>
            <w:r w:rsidRPr="00612BF8">
              <w:rPr>
                <w:rFonts w:ascii="楷体_GB2312" w:eastAsia="楷体_GB2312" w:hAnsiTheme="minorEastAsia" w:hint="eastAsia"/>
                <w:kern w:val="0"/>
                <w:szCs w:val="21"/>
              </w:rPr>
              <w:sym w:font="Wingdings 2" w:char="F050"/>
            </w:r>
            <w:r w:rsidRPr="00612BF8">
              <w:rPr>
                <w:rFonts w:ascii="楷体_GB2312" w:eastAsia="楷体_GB2312" w:hAnsiTheme="minorEastAsia" w:hint="eastAsia"/>
                <w:kern w:val="0"/>
                <w:szCs w:val="21"/>
              </w:rPr>
              <w:t>”，</w:t>
            </w:r>
            <w:r w:rsidR="000A2B20">
              <w:rPr>
                <w:rFonts w:ascii="楷体_GB2312" w:eastAsia="楷体_GB2312" w:hAnsiTheme="minorEastAsia" w:hint="eastAsia"/>
                <w:kern w:val="0"/>
                <w:szCs w:val="21"/>
              </w:rPr>
              <w:t>1</w:t>
            </w:r>
            <w:r w:rsidR="00403D0B">
              <w:rPr>
                <w:rFonts w:ascii="楷体_GB2312" w:eastAsia="楷体_GB2312" w:hAnsiTheme="minorEastAsia"/>
                <w:kern w:val="0"/>
                <w:szCs w:val="21"/>
              </w:rPr>
              <w:t>3</w:t>
            </w:r>
            <w:r w:rsidRPr="00612BF8">
              <w:rPr>
                <w:rFonts w:ascii="楷体_GB2312" w:eastAsia="楷体_GB2312" w:hAnsiTheme="minorEastAsia" w:hint="eastAsia"/>
                <w:kern w:val="0"/>
                <w:szCs w:val="21"/>
              </w:rPr>
              <w:t>选</w:t>
            </w:r>
            <w:r w:rsidR="000A2B20">
              <w:rPr>
                <w:rFonts w:ascii="楷体_GB2312" w:eastAsia="楷体_GB2312" w:hAnsiTheme="minorEastAsia" w:hint="eastAsia"/>
                <w:kern w:val="0"/>
                <w:szCs w:val="21"/>
              </w:rPr>
              <w:t>1</w:t>
            </w:r>
            <w:r w:rsidRPr="00612BF8">
              <w:rPr>
                <w:rFonts w:ascii="楷体_GB2312" w:eastAsia="楷体_GB2312" w:hAnsiTheme="minorEastAsia" w:hint="eastAsia"/>
                <w:kern w:val="0"/>
                <w:szCs w:val="21"/>
              </w:rPr>
              <w:t>）</w:t>
            </w:r>
          </w:p>
          <w:p w:rsidR="00612BF8" w:rsidRPr="00612BF8" w:rsidRDefault="00612BF8" w:rsidP="00612BF8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12BF8">
              <w:rPr>
                <w:rFonts w:asciiTheme="minorEastAsia" w:eastAsiaTheme="minorEastAsia" w:hAnsiTheme="minorEastAsia" w:hint="eastAsia"/>
                <w:kern w:val="0"/>
                <w:szCs w:val="21"/>
              </w:rPr>
              <w:t>(  )政治安全  (  )国土安全  (  )军事安全 (  )经济安全</w:t>
            </w:r>
          </w:p>
          <w:p w:rsidR="00612BF8" w:rsidRPr="00612BF8" w:rsidRDefault="00612BF8" w:rsidP="00612BF8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12BF8">
              <w:rPr>
                <w:rFonts w:asciiTheme="minorEastAsia" w:eastAsiaTheme="minorEastAsia" w:hAnsiTheme="minorEastAsia" w:hint="eastAsia"/>
                <w:kern w:val="0"/>
                <w:szCs w:val="21"/>
              </w:rPr>
              <w:t>(  )文化安全  (  )社会安全  (  )科技安全 (  )信息安全</w:t>
            </w:r>
          </w:p>
          <w:p w:rsidR="00612BF8" w:rsidRDefault="00612BF8" w:rsidP="00612BF8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12BF8">
              <w:rPr>
                <w:rFonts w:asciiTheme="minorEastAsia" w:eastAsiaTheme="minorEastAsia" w:hAnsiTheme="minorEastAsia" w:hint="eastAsia"/>
                <w:kern w:val="0"/>
                <w:szCs w:val="21"/>
              </w:rPr>
              <w:t>(  )生态安全  (  )资源安全  (  )核安全 (  )海外利益安全</w:t>
            </w:r>
          </w:p>
          <w:p w:rsidR="0010493C" w:rsidRPr="00612BF8" w:rsidRDefault="00403D0B" w:rsidP="00612BF8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()其他</w:t>
            </w:r>
          </w:p>
        </w:tc>
      </w:tr>
      <w:tr w:rsidR="00612BF8" w:rsidRPr="00125268" w:rsidTr="00612BF8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BF8" w:rsidRPr="00125268" w:rsidRDefault="00612BF8" w:rsidP="00612BF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612BF8" w:rsidRDefault="00612BF8" w:rsidP="00612BF8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612BF8">
              <w:rPr>
                <w:rFonts w:hint="eastAsia"/>
                <w:kern w:val="0"/>
                <w:sz w:val="28"/>
                <w:szCs w:val="28"/>
              </w:rPr>
              <w:t>形式类别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612BF8" w:rsidRDefault="00612BF8" w:rsidP="00612BF8">
            <w:pPr>
              <w:widowControl/>
              <w:adjustRightInd w:val="0"/>
              <w:snapToGrid w:val="0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12BF8">
              <w:rPr>
                <w:rFonts w:ascii="仿宋_GB2312" w:eastAsia="仿宋_GB2312" w:hAnsiTheme="minorEastAsia" w:hint="eastAsia"/>
                <w:kern w:val="0"/>
                <w:szCs w:val="21"/>
              </w:rPr>
              <w:t>（请在所选类别前划“</w:t>
            </w:r>
            <w:r w:rsidRPr="00612BF8">
              <w:rPr>
                <w:rFonts w:ascii="仿宋_GB2312" w:eastAsia="仿宋_GB2312" w:hAnsiTheme="minorEastAsia" w:hint="eastAsia"/>
                <w:kern w:val="0"/>
                <w:szCs w:val="21"/>
              </w:rPr>
              <w:sym w:font="Wingdings 2" w:char="F050"/>
            </w:r>
            <w:r w:rsidRPr="00612BF8">
              <w:rPr>
                <w:rFonts w:ascii="仿宋_GB2312" w:eastAsia="仿宋_GB2312" w:hAnsiTheme="minorEastAsia" w:hint="eastAsia"/>
                <w:kern w:val="0"/>
                <w:szCs w:val="21"/>
              </w:rPr>
              <w:t>”，</w:t>
            </w:r>
            <w:r w:rsidR="000A2B20">
              <w:rPr>
                <w:rFonts w:ascii="仿宋_GB2312" w:eastAsia="仿宋_GB2312" w:hAnsiTheme="minorEastAsia" w:hint="eastAsia"/>
                <w:kern w:val="0"/>
                <w:szCs w:val="21"/>
              </w:rPr>
              <w:t>4</w:t>
            </w:r>
            <w:r w:rsidRPr="00612BF8">
              <w:rPr>
                <w:rFonts w:ascii="仿宋_GB2312" w:eastAsia="仿宋_GB2312" w:hAnsiTheme="minorEastAsia" w:hint="eastAsia"/>
                <w:kern w:val="0"/>
                <w:szCs w:val="21"/>
              </w:rPr>
              <w:t>选</w:t>
            </w:r>
            <w:r w:rsidR="000A2B20">
              <w:rPr>
                <w:rFonts w:ascii="仿宋_GB2312" w:eastAsia="仿宋_GB2312" w:hAnsiTheme="minorEastAsia" w:hint="eastAsia"/>
                <w:kern w:val="0"/>
                <w:szCs w:val="21"/>
              </w:rPr>
              <w:t>1</w:t>
            </w:r>
            <w:r w:rsidRPr="00612BF8">
              <w:rPr>
                <w:rFonts w:ascii="仿宋_GB2312" w:eastAsia="仿宋_GB2312" w:hAnsiTheme="minorEastAsia" w:hint="eastAsia"/>
                <w:kern w:val="0"/>
                <w:szCs w:val="21"/>
              </w:rPr>
              <w:t>）</w:t>
            </w:r>
          </w:p>
          <w:p w:rsidR="00612BF8" w:rsidRPr="00612BF8" w:rsidRDefault="00612BF8" w:rsidP="00612BF8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12B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()微电影  </w:t>
            </w:r>
            <w:r w:rsidRPr="00612BF8">
              <w:rPr>
                <w:rFonts w:asciiTheme="minorEastAsia" w:eastAsiaTheme="minorEastAsia" w:hAnsiTheme="minorEastAsia"/>
                <w:kern w:val="0"/>
                <w:szCs w:val="21"/>
              </w:rPr>
              <w:t>(  )</w:t>
            </w:r>
            <w:r w:rsidRPr="00612B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微视频  </w:t>
            </w:r>
            <w:r w:rsidRPr="00612BF8">
              <w:rPr>
                <w:rFonts w:asciiTheme="minorEastAsia" w:eastAsiaTheme="minorEastAsia" w:hAnsiTheme="minorEastAsia"/>
                <w:kern w:val="0"/>
                <w:szCs w:val="21"/>
              </w:rPr>
              <w:t>(  )</w:t>
            </w:r>
            <w:r w:rsidRPr="00612B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微动画 </w:t>
            </w:r>
            <w:r w:rsidRPr="00612BF8">
              <w:rPr>
                <w:rFonts w:asciiTheme="minorEastAsia" w:eastAsiaTheme="minorEastAsia" w:hAnsiTheme="minorEastAsia"/>
                <w:kern w:val="0"/>
                <w:szCs w:val="21"/>
              </w:rPr>
              <w:t>(  )</w:t>
            </w:r>
            <w:r w:rsidRPr="00612BF8">
              <w:rPr>
                <w:rFonts w:asciiTheme="minorEastAsia" w:eastAsiaTheme="minorEastAsia" w:hAnsiTheme="minorEastAsia" w:hint="eastAsia"/>
                <w:kern w:val="0"/>
                <w:szCs w:val="21"/>
              </w:rPr>
              <w:t>微公益广告</w:t>
            </w:r>
          </w:p>
        </w:tc>
      </w:tr>
      <w:tr w:rsidR="00CB69DA" w:rsidRPr="00125268" w:rsidTr="00F2494B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9DA" w:rsidRPr="00125268" w:rsidRDefault="00CB69DA" w:rsidP="00612BF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9DA" w:rsidRPr="00125268" w:rsidRDefault="00CB69DA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时长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9DA" w:rsidRPr="00125268" w:rsidRDefault="00CB69DA" w:rsidP="00CB69DA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 </w:t>
            </w:r>
          </w:p>
        </w:tc>
      </w:tr>
      <w:tr w:rsidR="00612BF8" w:rsidRPr="00125268" w:rsidTr="00612BF8">
        <w:trPr>
          <w:trHeight w:val="57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612BF8" w:rsidRPr="00125268" w:rsidTr="00612BF8">
        <w:trPr>
          <w:trHeight w:val="570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BF8" w:rsidRDefault="00612BF8" w:rsidP="00612BF8"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高校</w:t>
            </w:r>
            <w:r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12BF8" w:rsidRPr="00125268" w:rsidTr="00612BF8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BF8" w:rsidRPr="00125268" w:rsidRDefault="00612BF8" w:rsidP="00612BF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612BF8" w:rsidRPr="00125268" w:rsidTr="00612BF8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BF8" w:rsidRPr="00125268" w:rsidRDefault="00612BF8" w:rsidP="00612BF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612BF8" w:rsidRPr="00125268" w:rsidTr="00612BF8">
        <w:trPr>
          <w:trHeight w:val="573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指</w:t>
            </w:r>
            <w:r w:rsidRPr="00125268">
              <w:rPr>
                <w:spacing w:val="-10"/>
                <w:kern w:val="0"/>
                <w:sz w:val="28"/>
                <w:szCs w:val="28"/>
              </w:rPr>
              <w:t>导</w:t>
            </w:r>
          </w:p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612BF8" w:rsidRPr="00125268" w:rsidTr="00612BF8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BF8" w:rsidRPr="00125268" w:rsidRDefault="00612BF8" w:rsidP="00612BF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612BF8" w:rsidRPr="00125268" w:rsidTr="00612BF8">
        <w:trPr>
          <w:trHeight w:val="54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其他</w:t>
            </w:r>
          </w:p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</w:tr>
      <w:tr w:rsidR="00612BF8" w:rsidRPr="00125268" w:rsidTr="00612BF8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12BF8" w:rsidRPr="00125268" w:rsidRDefault="00612BF8" w:rsidP="00612BF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612BF8" w:rsidRPr="00125268" w:rsidTr="00612BF8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12BF8" w:rsidRPr="00125268" w:rsidRDefault="00612BF8" w:rsidP="00612BF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612BF8" w:rsidRPr="00125268" w:rsidTr="00612BF8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12BF8" w:rsidRPr="00125268" w:rsidRDefault="00612BF8" w:rsidP="00612BF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612BF8" w:rsidRPr="00125268" w:rsidTr="00612BF8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12BF8" w:rsidRPr="00125268" w:rsidRDefault="00612BF8" w:rsidP="00612BF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612BF8" w:rsidRPr="00125268" w:rsidTr="00BF681F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BF8" w:rsidRPr="00125268" w:rsidRDefault="00612BF8" w:rsidP="00612BF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12BF8" w:rsidRPr="00125268" w:rsidTr="00BF681F">
        <w:trPr>
          <w:trHeight w:val="7635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612BF8" w:rsidRPr="0012526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F8" w:rsidRPr="00612BF8" w:rsidRDefault="00612BF8" w:rsidP="00612BF8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612BF8">
              <w:rPr>
                <w:rFonts w:ascii="仿宋_GB2312" w:eastAsia="仿宋_GB2312" w:hAnsi="仿宋" w:hint="eastAsia"/>
                <w:kern w:val="0"/>
                <w:szCs w:val="21"/>
              </w:rPr>
              <w:t>（</w:t>
            </w:r>
            <w:r w:rsidRPr="00612BF8">
              <w:rPr>
                <w:rFonts w:ascii="仿宋_GB2312" w:eastAsia="仿宋_GB2312" w:hint="eastAsia"/>
                <w:kern w:val="0"/>
                <w:szCs w:val="21"/>
              </w:rPr>
              <w:t>限300字以内</w:t>
            </w:r>
            <w:r w:rsidRPr="00612BF8">
              <w:rPr>
                <w:rFonts w:ascii="仿宋_GB2312" w:eastAsia="仿宋_GB2312" w:hAnsi="仿宋" w:hint="eastAsia"/>
                <w:kern w:val="0"/>
                <w:szCs w:val="21"/>
              </w:rPr>
              <w:t>）</w:t>
            </w:r>
          </w:p>
          <w:p w:rsidR="00612BF8" w:rsidRPr="00612BF8" w:rsidRDefault="00612BF8" w:rsidP="00612BF8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 w:rsidR="00612BF8" w:rsidRPr="00612BF8" w:rsidRDefault="00612BF8" w:rsidP="00612BF8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 w:rsidR="00612BF8" w:rsidRPr="00612BF8" w:rsidRDefault="00612BF8" w:rsidP="00612BF8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 w:rsidR="00612BF8" w:rsidRDefault="00612BF8" w:rsidP="00612BF8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 w:rsidR="00612BF8" w:rsidRDefault="00612BF8" w:rsidP="00612BF8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 w:rsidR="00612BF8" w:rsidRPr="00612BF8" w:rsidRDefault="00612BF8" w:rsidP="00612BF8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 w:rsidR="00612BF8" w:rsidRPr="00612BF8" w:rsidRDefault="00612BF8" w:rsidP="00612BF8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 w:rsidR="00612BF8" w:rsidRPr="00612BF8" w:rsidRDefault="00612BF8" w:rsidP="00612BF8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  <w:p w:rsidR="00612BF8" w:rsidRPr="00612BF8" w:rsidRDefault="00612BF8" w:rsidP="00612BF8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612BF8" w:rsidRPr="00125268" w:rsidTr="00612BF8">
        <w:trPr>
          <w:trHeight w:val="4796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BF8" w:rsidRDefault="00612BF8" w:rsidP="00612BF8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</w:t>
            </w:r>
          </w:p>
          <w:p w:rsidR="00612BF8" w:rsidRDefault="00612BF8" w:rsidP="00612BF8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荐</w:t>
            </w:r>
          </w:p>
          <w:p w:rsidR="00612BF8" w:rsidRDefault="00612BF8" w:rsidP="00612BF8">
            <w:pPr>
              <w:spacing w:line="60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学</w:t>
            </w:r>
          </w:p>
          <w:p w:rsidR="00612BF8" w:rsidRDefault="00612BF8" w:rsidP="00612BF8">
            <w:pPr>
              <w:spacing w:line="60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校</w:t>
            </w:r>
          </w:p>
          <w:p w:rsidR="00612BF8" w:rsidRDefault="00612BF8" w:rsidP="00612BF8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意</w:t>
            </w:r>
          </w:p>
          <w:p w:rsidR="00612BF8" w:rsidRPr="00451D59" w:rsidRDefault="00612BF8" w:rsidP="00612BF8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见</w:t>
            </w: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F8" w:rsidRPr="00612BF8" w:rsidRDefault="00612BF8" w:rsidP="00612BF8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30"/>
                <w:szCs w:val="30"/>
              </w:rPr>
            </w:pPr>
          </w:p>
          <w:p w:rsidR="00612BF8" w:rsidRPr="00612BF8" w:rsidRDefault="00612BF8" w:rsidP="00612BF8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30"/>
                <w:szCs w:val="30"/>
              </w:rPr>
            </w:pPr>
          </w:p>
          <w:p w:rsidR="00612BF8" w:rsidRPr="00612BF8" w:rsidRDefault="00612BF8" w:rsidP="00612BF8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30"/>
                <w:szCs w:val="30"/>
              </w:rPr>
            </w:pPr>
          </w:p>
          <w:p w:rsidR="00612BF8" w:rsidRPr="00612BF8" w:rsidRDefault="00612BF8" w:rsidP="00612BF8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30"/>
                <w:szCs w:val="30"/>
              </w:rPr>
            </w:pPr>
            <w:r w:rsidRPr="00612BF8">
              <w:rPr>
                <w:kern w:val="0"/>
                <w:sz w:val="30"/>
                <w:szCs w:val="30"/>
              </w:rPr>
              <w:t> </w:t>
            </w:r>
          </w:p>
          <w:p w:rsidR="00612BF8" w:rsidRPr="00612BF8" w:rsidRDefault="00612BF8" w:rsidP="00612BF8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30"/>
                <w:szCs w:val="30"/>
              </w:rPr>
            </w:pPr>
            <w:r w:rsidRPr="00612BF8">
              <w:rPr>
                <w:kern w:val="0"/>
                <w:sz w:val="30"/>
                <w:szCs w:val="30"/>
              </w:rPr>
              <w:t> </w:t>
            </w:r>
          </w:p>
          <w:p w:rsidR="00612BF8" w:rsidRDefault="00612BF8" w:rsidP="00612BF8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  <w:p w:rsidR="00612BF8" w:rsidRPr="00125268" w:rsidRDefault="00612BF8" w:rsidP="00D51C4F">
            <w:pPr>
              <w:widowControl/>
              <w:spacing w:line="540" w:lineRule="atLeast"/>
              <w:ind w:firstLineChars="800" w:firstLine="2240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>
              <w:rPr>
                <w:kern w:val="0"/>
                <w:sz w:val="28"/>
                <w:szCs w:val="28"/>
              </w:rPr>
              <w:t>（推荐</w:t>
            </w:r>
            <w:r>
              <w:rPr>
                <w:rFonts w:hint="eastAsia"/>
                <w:kern w:val="0"/>
                <w:sz w:val="28"/>
                <w:szCs w:val="28"/>
              </w:rPr>
              <w:t>学校</w:t>
            </w:r>
            <w:r>
              <w:rPr>
                <w:kern w:val="0"/>
                <w:sz w:val="28"/>
                <w:szCs w:val="28"/>
              </w:rPr>
              <w:t>盖章）</w:t>
            </w:r>
          </w:p>
          <w:p w:rsidR="00612BF8" w:rsidRPr="00125268" w:rsidRDefault="00612BF8" w:rsidP="00D51C4F">
            <w:pPr>
              <w:widowControl/>
              <w:spacing w:line="540" w:lineRule="atLeast"/>
              <w:ind w:firstLineChars="1500" w:firstLine="4200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612BF8" w:rsidRDefault="00612BF8" w:rsidP="00E82FDC">
      <w:pPr>
        <w:shd w:val="clear" w:color="auto" w:fill="FFFFFF"/>
        <w:spacing w:before="156" w:after="156" w:line="240" w:lineRule="exact"/>
        <w:ind w:firstLine="482"/>
        <w:jc w:val="center"/>
        <w:rPr>
          <w:rFonts w:eastAsia="方正小标宋简体"/>
          <w:b/>
          <w:kern w:val="0"/>
          <w:sz w:val="36"/>
          <w:szCs w:val="36"/>
        </w:rPr>
      </w:pPr>
    </w:p>
    <w:sectPr w:rsidR="00612BF8" w:rsidSect="00E3132B">
      <w:footerReference w:type="even" r:id="rId7"/>
      <w:footerReference w:type="default" r:id="rId8"/>
      <w:footerReference w:type="first" r:id="rId9"/>
      <w:pgSz w:w="11906" w:h="16838" w:code="9"/>
      <w:pgMar w:top="1985" w:right="1588" w:bottom="1701" w:left="1588" w:header="851" w:footer="90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6A" w:rsidRDefault="00192F6A">
      <w:r>
        <w:separator/>
      </w:r>
    </w:p>
  </w:endnote>
  <w:endnote w:type="continuationSeparator" w:id="0">
    <w:p w:rsidR="00192F6A" w:rsidRDefault="0019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F8" w:rsidRPr="00B562BF" w:rsidRDefault="00612BF8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="000E0754"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="000E0754" w:rsidRPr="00B562BF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="000E0754"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612BF8" w:rsidRDefault="00612BF8" w:rsidP="0080731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F8" w:rsidRPr="00B562BF" w:rsidRDefault="00612BF8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="000E0754"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="000E0754" w:rsidRPr="00B562BF">
      <w:rPr>
        <w:rStyle w:val="a7"/>
        <w:sz w:val="28"/>
        <w:szCs w:val="28"/>
      </w:rPr>
      <w:fldChar w:fldCharType="separate"/>
    </w:r>
    <w:r w:rsidR="00903E06">
      <w:rPr>
        <w:rStyle w:val="a7"/>
        <w:noProof/>
        <w:sz w:val="28"/>
        <w:szCs w:val="28"/>
      </w:rPr>
      <w:t>3</w:t>
    </w:r>
    <w:r w:rsidR="000E0754"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612BF8" w:rsidRDefault="00612BF8" w:rsidP="007332DF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32671"/>
      <w:docPartObj>
        <w:docPartGallery w:val="Page Numbers (Bottom of Page)"/>
        <w:docPartUnique/>
      </w:docPartObj>
    </w:sdtPr>
    <w:sdtEndPr/>
    <w:sdtContent>
      <w:sdt>
        <w:sdtPr>
          <w:id w:val="-1677494775"/>
          <w:docPartObj>
            <w:docPartGallery w:val="Page Numbers (Top of Page)"/>
            <w:docPartUnique/>
          </w:docPartObj>
        </w:sdtPr>
        <w:sdtEndPr/>
        <w:sdtContent>
          <w:p w:rsidR="00612BF8" w:rsidRDefault="000E0754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12BF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E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12BF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12BF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2BF8" w:rsidRDefault="00612B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6A" w:rsidRDefault="00192F6A">
      <w:r>
        <w:separator/>
      </w:r>
    </w:p>
  </w:footnote>
  <w:footnote w:type="continuationSeparator" w:id="0">
    <w:p w:rsidR="00192F6A" w:rsidRDefault="0019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27D35"/>
    <w:rsid w:val="000311DC"/>
    <w:rsid w:val="000327F3"/>
    <w:rsid w:val="0003284C"/>
    <w:rsid w:val="00034420"/>
    <w:rsid w:val="00034D67"/>
    <w:rsid w:val="0003654D"/>
    <w:rsid w:val="0004162A"/>
    <w:rsid w:val="00042DB4"/>
    <w:rsid w:val="0004517B"/>
    <w:rsid w:val="00045F5E"/>
    <w:rsid w:val="000525AA"/>
    <w:rsid w:val="00052DFD"/>
    <w:rsid w:val="00053701"/>
    <w:rsid w:val="00053CB3"/>
    <w:rsid w:val="0005735E"/>
    <w:rsid w:val="000623A9"/>
    <w:rsid w:val="00062652"/>
    <w:rsid w:val="00072FCC"/>
    <w:rsid w:val="00073ED1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2B20"/>
    <w:rsid w:val="000A4EF6"/>
    <w:rsid w:val="000A6432"/>
    <w:rsid w:val="000A6474"/>
    <w:rsid w:val="000B357E"/>
    <w:rsid w:val="000C3E2A"/>
    <w:rsid w:val="000C57EB"/>
    <w:rsid w:val="000C62C6"/>
    <w:rsid w:val="000C6F2B"/>
    <w:rsid w:val="000D0953"/>
    <w:rsid w:val="000D0A2D"/>
    <w:rsid w:val="000D55E1"/>
    <w:rsid w:val="000D6A3C"/>
    <w:rsid w:val="000D6C12"/>
    <w:rsid w:val="000E0590"/>
    <w:rsid w:val="000E0754"/>
    <w:rsid w:val="000E287B"/>
    <w:rsid w:val="000E33DD"/>
    <w:rsid w:val="000E4B24"/>
    <w:rsid w:val="000F02FC"/>
    <w:rsid w:val="000F20FE"/>
    <w:rsid w:val="000F2A73"/>
    <w:rsid w:val="000F30DB"/>
    <w:rsid w:val="000F4886"/>
    <w:rsid w:val="000F56ED"/>
    <w:rsid w:val="000F57F4"/>
    <w:rsid w:val="000F5F31"/>
    <w:rsid w:val="0010320B"/>
    <w:rsid w:val="0010325C"/>
    <w:rsid w:val="00103DFE"/>
    <w:rsid w:val="0010493C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A9D"/>
    <w:rsid w:val="00121B12"/>
    <w:rsid w:val="00121B81"/>
    <w:rsid w:val="001268CE"/>
    <w:rsid w:val="00130E39"/>
    <w:rsid w:val="00132E05"/>
    <w:rsid w:val="00134AF4"/>
    <w:rsid w:val="00136CEC"/>
    <w:rsid w:val="00136F40"/>
    <w:rsid w:val="00145684"/>
    <w:rsid w:val="00145CAB"/>
    <w:rsid w:val="001473B2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2F6A"/>
    <w:rsid w:val="00194399"/>
    <w:rsid w:val="00196D6A"/>
    <w:rsid w:val="001A049D"/>
    <w:rsid w:val="001A18A5"/>
    <w:rsid w:val="001A359C"/>
    <w:rsid w:val="001A3E1B"/>
    <w:rsid w:val="001A4730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D5F47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167EB"/>
    <w:rsid w:val="002247FA"/>
    <w:rsid w:val="002274D9"/>
    <w:rsid w:val="002301B8"/>
    <w:rsid w:val="00233BE8"/>
    <w:rsid w:val="00244D51"/>
    <w:rsid w:val="00245230"/>
    <w:rsid w:val="00253054"/>
    <w:rsid w:val="00254399"/>
    <w:rsid w:val="00254745"/>
    <w:rsid w:val="00255A98"/>
    <w:rsid w:val="00256345"/>
    <w:rsid w:val="00256C1E"/>
    <w:rsid w:val="00262566"/>
    <w:rsid w:val="00263608"/>
    <w:rsid w:val="0026395D"/>
    <w:rsid w:val="002640F1"/>
    <w:rsid w:val="00264F7E"/>
    <w:rsid w:val="00265FC2"/>
    <w:rsid w:val="00267965"/>
    <w:rsid w:val="00267D4E"/>
    <w:rsid w:val="00267F0A"/>
    <w:rsid w:val="0027149F"/>
    <w:rsid w:val="00274778"/>
    <w:rsid w:val="002770A2"/>
    <w:rsid w:val="00281EC6"/>
    <w:rsid w:val="002854B4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0EB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14318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3332E"/>
    <w:rsid w:val="0034114C"/>
    <w:rsid w:val="00342584"/>
    <w:rsid w:val="00342E98"/>
    <w:rsid w:val="00357A4E"/>
    <w:rsid w:val="003603FF"/>
    <w:rsid w:val="00361A91"/>
    <w:rsid w:val="003703E0"/>
    <w:rsid w:val="00374621"/>
    <w:rsid w:val="00374A54"/>
    <w:rsid w:val="003771E9"/>
    <w:rsid w:val="00377682"/>
    <w:rsid w:val="003810B7"/>
    <w:rsid w:val="0038284F"/>
    <w:rsid w:val="003830EF"/>
    <w:rsid w:val="0038490F"/>
    <w:rsid w:val="00385E16"/>
    <w:rsid w:val="00387660"/>
    <w:rsid w:val="003B0061"/>
    <w:rsid w:val="003B11B8"/>
    <w:rsid w:val="003B34A9"/>
    <w:rsid w:val="003B419B"/>
    <w:rsid w:val="003C02A3"/>
    <w:rsid w:val="003C1DB3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3D0B"/>
    <w:rsid w:val="00404F51"/>
    <w:rsid w:val="00410FBE"/>
    <w:rsid w:val="0041772C"/>
    <w:rsid w:val="004234A4"/>
    <w:rsid w:val="004237ED"/>
    <w:rsid w:val="004248D9"/>
    <w:rsid w:val="004257A1"/>
    <w:rsid w:val="004403C0"/>
    <w:rsid w:val="0044174A"/>
    <w:rsid w:val="00443E0D"/>
    <w:rsid w:val="004532FD"/>
    <w:rsid w:val="00454691"/>
    <w:rsid w:val="0045471E"/>
    <w:rsid w:val="0045488D"/>
    <w:rsid w:val="00462EAD"/>
    <w:rsid w:val="00463167"/>
    <w:rsid w:val="004632B2"/>
    <w:rsid w:val="0046343C"/>
    <w:rsid w:val="004646F8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1F97"/>
    <w:rsid w:val="00492D1D"/>
    <w:rsid w:val="00493095"/>
    <w:rsid w:val="00495047"/>
    <w:rsid w:val="00496F72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6F4D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3D3B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1827"/>
    <w:rsid w:val="005831A2"/>
    <w:rsid w:val="00584A17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5F460B"/>
    <w:rsid w:val="006016B6"/>
    <w:rsid w:val="006054C2"/>
    <w:rsid w:val="00606A36"/>
    <w:rsid w:val="00610CE2"/>
    <w:rsid w:val="00612BF8"/>
    <w:rsid w:val="00614E6F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199B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0AF5"/>
    <w:rsid w:val="00701359"/>
    <w:rsid w:val="0070580E"/>
    <w:rsid w:val="007079E2"/>
    <w:rsid w:val="00707E3E"/>
    <w:rsid w:val="00710EB3"/>
    <w:rsid w:val="007115E1"/>
    <w:rsid w:val="00714BB0"/>
    <w:rsid w:val="00715ED1"/>
    <w:rsid w:val="0072340B"/>
    <w:rsid w:val="00723648"/>
    <w:rsid w:val="00724E12"/>
    <w:rsid w:val="007332DF"/>
    <w:rsid w:val="00735B3D"/>
    <w:rsid w:val="00741C10"/>
    <w:rsid w:val="00746991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860B2"/>
    <w:rsid w:val="00792330"/>
    <w:rsid w:val="00796E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303F"/>
    <w:rsid w:val="007C7D6C"/>
    <w:rsid w:val="007D0B33"/>
    <w:rsid w:val="007D24F6"/>
    <w:rsid w:val="007D3B6D"/>
    <w:rsid w:val="007D7404"/>
    <w:rsid w:val="007E049D"/>
    <w:rsid w:val="007E31B0"/>
    <w:rsid w:val="007E61B2"/>
    <w:rsid w:val="007F091D"/>
    <w:rsid w:val="007F3F19"/>
    <w:rsid w:val="007F460A"/>
    <w:rsid w:val="007F5A2F"/>
    <w:rsid w:val="007F63E8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8E2"/>
    <w:rsid w:val="00816EE2"/>
    <w:rsid w:val="008200F8"/>
    <w:rsid w:val="008218D6"/>
    <w:rsid w:val="00821B96"/>
    <w:rsid w:val="0082236D"/>
    <w:rsid w:val="0082309A"/>
    <w:rsid w:val="00823B4D"/>
    <w:rsid w:val="00824D66"/>
    <w:rsid w:val="00831224"/>
    <w:rsid w:val="00835918"/>
    <w:rsid w:val="00837A8D"/>
    <w:rsid w:val="008402CD"/>
    <w:rsid w:val="00840F85"/>
    <w:rsid w:val="00841D4F"/>
    <w:rsid w:val="00847AC1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7798C"/>
    <w:rsid w:val="00893B8E"/>
    <w:rsid w:val="008940DD"/>
    <w:rsid w:val="00896124"/>
    <w:rsid w:val="0089766A"/>
    <w:rsid w:val="00897B3D"/>
    <w:rsid w:val="008A04B7"/>
    <w:rsid w:val="008A093E"/>
    <w:rsid w:val="008A0BD7"/>
    <w:rsid w:val="008A13B3"/>
    <w:rsid w:val="008A5711"/>
    <w:rsid w:val="008B20AA"/>
    <w:rsid w:val="008B5895"/>
    <w:rsid w:val="008B6CC0"/>
    <w:rsid w:val="008B7F97"/>
    <w:rsid w:val="008C0251"/>
    <w:rsid w:val="008C105A"/>
    <w:rsid w:val="008C3F19"/>
    <w:rsid w:val="008C51C2"/>
    <w:rsid w:val="008D0756"/>
    <w:rsid w:val="008D0F43"/>
    <w:rsid w:val="008D1B69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3E06"/>
    <w:rsid w:val="009040C7"/>
    <w:rsid w:val="0090590F"/>
    <w:rsid w:val="009068B7"/>
    <w:rsid w:val="0091080F"/>
    <w:rsid w:val="009144CD"/>
    <w:rsid w:val="00915CCE"/>
    <w:rsid w:val="009254F4"/>
    <w:rsid w:val="009264DE"/>
    <w:rsid w:val="00926672"/>
    <w:rsid w:val="00930ECB"/>
    <w:rsid w:val="00934226"/>
    <w:rsid w:val="009444C0"/>
    <w:rsid w:val="00946144"/>
    <w:rsid w:val="0094633A"/>
    <w:rsid w:val="00946705"/>
    <w:rsid w:val="009475BD"/>
    <w:rsid w:val="0094767A"/>
    <w:rsid w:val="0095168E"/>
    <w:rsid w:val="00967CA1"/>
    <w:rsid w:val="009738A8"/>
    <w:rsid w:val="00975A34"/>
    <w:rsid w:val="009762A9"/>
    <w:rsid w:val="0097639D"/>
    <w:rsid w:val="009834D1"/>
    <w:rsid w:val="009835E0"/>
    <w:rsid w:val="009844DC"/>
    <w:rsid w:val="0098461E"/>
    <w:rsid w:val="00985A6C"/>
    <w:rsid w:val="00987EC5"/>
    <w:rsid w:val="00991E17"/>
    <w:rsid w:val="00991E21"/>
    <w:rsid w:val="009944F7"/>
    <w:rsid w:val="00996F9E"/>
    <w:rsid w:val="009978E7"/>
    <w:rsid w:val="009A31E9"/>
    <w:rsid w:val="009A50D6"/>
    <w:rsid w:val="009B1AE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9F5549"/>
    <w:rsid w:val="009F698B"/>
    <w:rsid w:val="00A01980"/>
    <w:rsid w:val="00A07DA0"/>
    <w:rsid w:val="00A11502"/>
    <w:rsid w:val="00A11E93"/>
    <w:rsid w:val="00A132B3"/>
    <w:rsid w:val="00A1545F"/>
    <w:rsid w:val="00A1716E"/>
    <w:rsid w:val="00A175AD"/>
    <w:rsid w:val="00A22EC4"/>
    <w:rsid w:val="00A23128"/>
    <w:rsid w:val="00A27EB4"/>
    <w:rsid w:val="00A30A0B"/>
    <w:rsid w:val="00A32BF7"/>
    <w:rsid w:val="00A42052"/>
    <w:rsid w:val="00A447FF"/>
    <w:rsid w:val="00A45261"/>
    <w:rsid w:val="00A45777"/>
    <w:rsid w:val="00A47E2F"/>
    <w:rsid w:val="00A54156"/>
    <w:rsid w:val="00A54186"/>
    <w:rsid w:val="00A55F3F"/>
    <w:rsid w:val="00A570A7"/>
    <w:rsid w:val="00A62DB7"/>
    <w:rsid w:val="00A722C0"/>
    <w:rsid w:val="00A73434"/>
    <w:rsid w:val="00A7400A"/>
    <w:rsid w:val="00A860C8"/>
    <w:rsid w:val="00A97020"/>
    <w:rsid w:val="00AA0A17"/>
    <w:rsid w:val="00AA0DE0"/>
    <w:rsid w:val="00AA102D"/>
    <w:rsid w:val="00AA23B9"/>
    <w:rsid w:val="00AA3080"/>
    <w:rsid w:val="00AA3361"/>
    <w:rsid w:val="00AA427C"/>
    <w:rsid w:val="00AA4776"/>
    <w:rsid w:val="00AA67A1"/>
    <w:rsid w:val="00AA752B"/>
    <w:rsid w:val="00AA7E83"/>
    <w:rsid w:val="00AB2469"/>
    <w:rsid w:val="00AB2735"/>
    <w:rsid w:val="00AB3937"/>
    <w:rsid w:val="00AB4A23"/>
    <w:rsid w:val="00AC0AD3"/>
    <w:rsid w:val="00AC1AF5"/>
    <w:rsid w:val="00AC4E72"/>
    <w:rsid w:val="00AD1C9B"/>
    <w:rsid w:val="00AD29B9"/>
    <w:rsid w:val="00AD7BDD"/>
    <w:rsid w:val="00AD7EEE"/>
    <w:rsid w:val="00AE1997"/>
    <w:rsid w:val="00AE1D95"/>
    <w:rsid w:val="00AE1F3B"/>
    <w:rsid w:val="00AE23B4"/>
    <w:rsid w:val="00AE6CBD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14ADB"/>
    <w:rsid w:val="00B15630"/>
    <w:rsid w:val="00B2003B"/>
    <w:rsid w:val="00B21BC7"/>
    <w:rsid w:val="00B24395"/>
    <w:rsid w:val="00B252EB"/>
    <w:rsid w:val="00B26A4F"/>
    <w:rsid w:val="00B317F7"/>
    <w:rsid w:val="00B326E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6D4"/>
    <w:rsid w:val="00B6687B"/>
    <w:rsid w:val="00B75C53"/>
    <w:rsid w:val="00B77CEE"/>
    <w:rsid w:val="00B81191"/>
    <w:rsid w:val="00B813D9"/>
    <w:rsid w:val="00B82F32"/>
    <w:rsid w:val="00B83FEF"/>
    <w:rsid w:val="00B84CB9"/>
    <w:rsid w:val="00B90420"/>
    <w:rsid w:val="00B92122"/>
    <w:rsid w:val="00B92B77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0816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BF"/>
    <w:rsid w:val="00BF3AD9"/>
    <w:rsid w:val="00BF44A6"/>
    <w:rsid w:val="00BF6078"/>
    <w:rsid w:val="00BF681F"/>
    <w:rsid w:val="00C00240"/>
    <w:rsid w:val="00C0029F"/>
    <w:rsid w:val="00C0283D"/>
    <w:rsid w:val="00C02920"/>
    <w:rsid w:val="00C02C43"/>
    <w:rsid w:val="00C03E14"/>
    <w:rsid w:val="00C03F62"/>
    <w:rsid w:val="00C044FB"/>
    <w:rsid w:val="00C04F9D"/>
    <w:rsid w:val="00C14983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4DE4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878CA"/>
    <w:rsid w:val="00C90BEE"/>
    <w:rsid w:val="00C9247A"/>
    <w:rsid w:val="00C93002"/>
    <w:rsid w:val="00C94C3A"/>
    <w:rsid w:val="00CA0056"/>
    <w:rsid w:val="00CA6DBC"/>
    <w:rsid w:val="00CA77F5"/>
    <w:rsid w:val="00CB324E"/>
    <w:rsid w:val="00CB5073"/>
    <w:rsid w:val="00CB54DA"/>
    <w:rsid w:val="00CB6329"/>
    <w:rsid w:val="00CB69DA"/>
    <w:rsid w:val="00CC11DC"/>
    <w:rsid w:val="00CC2509"/>
    <w:rsid w:val="00CC2903"/>
    <w:rsid w:val="00CC32EC"/>
    <w:rsid w:val="00CC60F4"/>
    <w:rsid w:val="00CC6E7B"/>
    <w:rsid w:val="00CD2FFA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E4E31"/>
    <w:rsid w:val="00CF002B"/>
    <w:rsid w:val="00CF2061"/>
    <w:rsid w:val="00CF2861"/>
    <w:rsid w:val="00CF436D"/>
    <w:rsid w:val="00CF74C1"/>
    <w:rsid w:val="00D00D2A"/>
    <w:rsid w:val="00D03892"/>
    <w:rsid w:val="00D05BD3"/>
    <w:rsid w:val="00D05F91"/>
    <w:rsid w:val="00D06871"/>
    <w:rsid w:val="00D06ECA"/>
    <w:rsid w:val="00D11044"/>
    <w:rsid w:val="00D130E4"/>
    <w:rsid w:val="00D15CD0"/>
    <w:rsid w:val="00D223DD"/>
    <w:rsid w:val="00D3122D"/>
    <w:rsid w:val="00D3124D"/>
    <w:rsid w:val="00D376FD"/>
    <w:rsid w:val="00D37B23"/>
    <w:rsid w:val="00D433C2"/>
    <w:rsid w:val="00D43AD0"/>
    <w:rsid w:val="00D443F6"/>
    <w:rsid w:val="00D51C4F"/>
    <w:rsid w:val="00D523CD"/>
    <w:rsid w:val="00D52F27"/>
    <w:rsid w:val="00D53238"/>
    <w:rsid w:val="00D5440A"/>
    <w:rsid w:val="00D57D49"/>
    <w:rsid w:val="00D6158F"/>
    <w:rsid w:val="00D62352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1998"/>
    <w:rsid w:val="00E12AE1"/>
    <w:rsid w:val="00E12B04"/>
    <w:rsid w:val="00E139DA"/>
    <w:rsid w:val="00E167EE"/>
    <w:rsid w:val="00E25648"/>
    <w:rsid w:val="00E26231"/>
    <w:rsid w:val="00E3132B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468D"/>
    <w:rsid w:val="00E76AD0"/>
    <w:rsid w:val="00E77452"/>
    <w:rsid w:val="00E8050E"/>
    <w:rsid w:val="00E82F32"/>
    <w:rsid w:val="00E82FDC"/>
    <w:rsid w:val="00E84DD7"/>
    <w:rsid w:val="00E87AA9"/>
    <w:rsid w:val="00E90192"/>
    <w:rsid w:val="00E91E6E"/>
    <w:rsid w:val="00E93688"/>
    <w:rsid w:val="00E93EFD"/>
    <w:rsid w:val="00E95465"/>
    <w:rsid w:val="00E96F93"/>
    <w:rsid w:val="00E97C2C"/>
    <w:rsid w:val="00EA1D35"/>
    <w:rsid w:val="00EA2FBC"/>
    <w:rsid w:val="00EA31BF"/>
    <w:rsid w:val="00EA65E7"/>
    <w:rsid w:val="00EB01E3"/>
    <w:rsid w:val="00EB1729"/>
    <w:rsid w:val="00EC080B"/>
    <w:rsid w:val="00EC26A8"/>
    <w:rsid w:val="00EC6D22"/>
    <w:rsid w:val="00ED4BAC"/>
    <w:rsid w:val="00ED72D3"/>
    <w:rsid w:val="00ED73A6"/>
    <w:rsid w:val="00ED73FD"/>
    <w:rsid w:val="00EE0AB8"/>
    <w:rsid w:val="00EE5585"/>
    <w:rsid w:val="00EE5F3A"/>
    <w:rsid w:val="00EF06AA"/>
    <w:rsid w:val="00EF56C3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DFB"/>
    <w:rsid w:val="00F22E51"/>
    <w:rsid w:val="00F24475"/>
    <w:rsid w:val="00F27028"/>
    <w:rsid w:val="00F30548"/>
    <w:rsid w:val="00F343AE"/>
    <w:rsid w:val="00F3457B"/>
    <w:rsid w:val="00F34B93"/>
    <w:rsid w:val="00F34C19"/>
    <w:rsid w:val="00F34D9F"/>
    <w:rsid w:val="00F358E8"/>
    <w:rsid w:val="00F35916"/>
    <w:rsid w:val="00F373D1"/>
    <w:rsid w:val="00F3744A"/>
    <w:rsid w:val="00F43D8B"/>
    <w:rsid w:val="00F45388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191B"/>
    <w:rsid w:val="00FB4991"/>
    <w:rsid w:val="00FC14DA"/>
    <w:rsid w:val="00FC1EF2"/>
    <w:rsid w:val="00FC4D00"/>
    <w:rsid w:val="00FC5712"/>
    <w:rsid w:val="00FC693C"/>
    <w:rsid w:val="00FC7C1D"/>
    <w:rsid w:val="00FD0C6A"/>
    <w:rsid w:val="00FD11F5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C53DE"/>
  <w15:docId w15:val="{A65A54F8-719B-4BCA-B0B2-A6E0EC7E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link w:val="10"/>
    <w:uiPriority w:val="9"/>
    <w:qFormat/>
    <w:locked/>
    <w:rsid w:val="0010493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link w:val="a5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7">
    <w:name w:val="page number"/>
    <w:uiPriority w:val="99"/>
    <w:rsid w:val="00254745"/>
    <w:rPr>
      <w:rFonts w:cs="Times New Roman"/>
    </w:rPr>
  </w:style>
  <w:style w:type="paragraph" w:styleId="a8">
    <w:name w:val="Balloon Text"/>
    <w:basedOn w:val="a"/>
    <w:link w:val="a9"/>
    <w:uiPriority w:val="99"/>
    <w:rsid w:val="00164662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ac">
    <w:name w:val="日期 字符"/>
    <w:link w:val="ad"/>
    <w:uiPriority w:val="99"/>
    <w:rsid w:val="00C03F62"/>
    <w:rPr>
      <w:rFonts w:cs="Calibri"/>
      <w:kern w:val="2"/>
      <w:sz w:val="21"/>
      <w:szCs w:val="21"/>
    </w:rPr>
  </w:style>
  <w:style w:type="paragraph" w:styleId="ad">
    <w:name w:val="Date"/>
    <w:basedOn w:val="a"/>
    <w:next w:val="a"/>
    <w:link w:val="ac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e">
    <w:name w:val="Strong"/>
    <w:uiPriority w:val="99"/>
    <w:qFormat/>
    <w:locked/>
    <w:rsid w:val="00C03F62"/>
    <w:rPr>
      <w:rFonts w:cs="Times New Roman"/>
      <w:b/>
    </w:rPr>
  </w:style>
  <w:style w:type="character" w:styleId="af">
    <w:name w:val="Hyperlink"/>
    <w:basedOn w:val="a0"/>
    <w:uiPriority w:val="99"/>
    <w:unhideWhenUsed/>
    <w:rsid w:val="00B2003B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10493C"/>
    <w:rPr>
      <w:rFonts w:ascii="宋体" w:hAnsi="宋体" w:cs="宋体"/>
      <w:b/>
      <w:bCs/>
      <w:kern w:val="36"/>
      <w:sz w:val="48"/>
      <w:szCs w:val="48"/>
    </w:rPr>
  </w:style>
  <w:style w:type="character" w:styleId="af0">
    <w:name w:val="annotation reference"/>
    <w:basedOn w:val="a0"/>
    <w:uiPriority w:val="99"/>
    <w:semiHidden/>
    <w:unhideWhenUsed/>
    <w:rsid w:val="000A2B20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0A2B20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0A2B20"/>
    <w:rPr>
      <w:rFonts w:ascii="Times New Roman" w:hAnsi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2B20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0A2B20"/>
    <w:rPr>
      <w:rFonts w:ascii="Times New Roman" w:hAnsi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B43B-9E06-4F86-BF08-BD0EE301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287</Words>
  <Characters>1638</Characters>
  <Application>Microsoft Office Word</Application>
  <DocSecurity>0</DocSecurity>
  <Lines>13</Lines>
  <Paragraphs>3</Paragraphs>
  <ScaleCrop>false</ScaleCrop>
  <Company>China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07816</dc:creator>
  <cp:lastModifiedBy>admin</cp:lastModifiedBy>
  <cp:revision>19</cp:revision>
  <cp:lastPrinted>2018-04-08T01:35:00Z</cp:lastPrinted>
  <dcterms:created xsi:type="dcterms:W3CDTF">2018-04-17T08:16:00Z</dcterms:created>
  <dcterms:modified xsi:type="dcterms:W3CDTF">2021-04-29T01:19:00Z</dcterms:modified>
</cp:coreProperties>
</file>